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8F7F" w14:textId="77777777" w:rsidR="00F373A0" w:rsidRPr="006041D7" w:rsidRDefault="00F373A0" w:rsidP="002F51ED">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14:paraId="4982DAE5" w14:textId="4AF5F9DA"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Решением </w:t>
      </w:r>
      <w:r w:rsidR="00AA1EDF">
        <w:rPr>
          <w:rFonts w:ascii="Times New Roman" w:eastAsia="Times New Roman" w:hAnsi="Times New Roman" w:cs="Times New Roman"/>
          <w:color w:val="auto"/>
          <w:sz w:val="28"/>
          <w:szCs w:val="28"/>
          <w:lang w:eastAsia="ru-RU"/>
        </w:rPr>
        <w:t>О</w:t>
      </w:r>
      <w:r w:rsidR="00ED0A18">
        <w:rPr>
          <w:rFonts w:ascii="Times New Roman" w:eastAsia="Times New Roman" w:hAnsi="Times New Roman" w:cs="Times New Roman"/>
          <w:color w:val="auto"/>
          <w:sz w:val="28"/>
          <w:szCs w:val="28"/>
          <w:lang w:eastAsia="ru-RU"/>
        </w:rPr>
        <w:t>чередного о</w:t>
      </w:r>
      <w:r w:rsidR="00F373A0" w:rsidRPr="00D47682">
        <w:rPr>
          <w:rFonts w:ascii="Times New Roman" w:eastAsia="Times New Roman" w:hAnsi="Times New Roman" w:cs="Times New Roman"/>
          <w:color w:val="auto"/>
          <w:sz w:val="28"/>
          <w:szCs w:val="28"/>
          <w:lang w:eastAsia="ru-RU"/>
        </w:rPr>
        <w:t>бщего собрания членов</w:t>
      </w:r>
    </w:p>
    <w:p w14:paraId="3C146247"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Ассоциации «Саморегулируемая организация</w:t>
      </w:r>
    </w:p>
    <w:p w14:paraId="750B0486"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«Объединение Строителей Подмосковья»</w:t>
      </w:r>
    </w:p>
    <w:p w14:paraId="42B97480" w14:textId="229AA94D"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от «</w:t>
      </w:r>
      <w:r w:rsidR="00054CF6" w:rsidRPr="004976EF">
        <w:rPr>
          <w:rFonts w:ascii="Times New Roman" w:eastAsia="Times New Roman" w:hAnsi="Times New Roman" w:cs="Times New Roman"/>
          <w:color w:val="auto"/>
          <w:sz w:val="28"/>
          <w:szCs w:val="28"/>
          <w:lang w:eastAsia="ru-RU"/>
        </w:rPr>
        <w:t>14</w:t>
      </w:r>
      <w:r w:rsidRPr="004976EF">
        <w:rPr>
          <w:rFonts w:ascii="Times New Roman" w:eastAsia="Times New Roman" w:hAnsi="Times New Roman" w:cs="Times New Roman"/>
          <w:color w:val="auto"/>
          <w:sz w:val="28"/>
          <w:szCs w:val="28"/>
          <w:lang w:eastAsia="ru-RU"/>
        </w:rPr>
        <w:t xml:space="preserve">» </w:t>
      </w:r>
      <w:r w:rsidR="00054CF6" w:rsidRPr="004976EF">
        <w:rPr>
          <w:rFonts w:ascii="Times New Roman" w:eastAsia="Times New Roman" w:hAnsi="Times New Roman" w:cs="Times New Roman"/>
          <w:color w:val="auto"/>
          <w:sz w:val="28"/>
          <w:szCs w:val="28"/>
          <w:lang w:eastAsia="ru-RU"/>
        </w:rPr>
        <w:t>марта</w:t>
      </w:r>
      <w:r w:rsidRPr="004976EF">
        <w:rPr>
          <w:rFonts w:ascii="Times New Roman" w:eastAsia="Times New Roman" w:hAnsi="Times New Roman" w:cs="Times New Roman"/>
          <w:color w:val="auto"/>
          <w:sz w:val="28"/>
          <w:szCs w:val="28"/>
          <w:lang w:eastAsia="ru-RU"/>
        </w:rPr>
        <w:t xml:space="preserve"> 201</w:t>
      </w:r>
      <w:r w:rsidR="00054CF6" w:rsidRPr="004976EF">
        <w:rPr>
          <w:rFonts w:ascii="Times New Roman" w:eastAsia="Times New Roman" w:hAnsi="Times New Roman" w:cs="Times New Roman"/>
          <w:color w:val="auto"/>
          <w:sz w:val="28"/>
          <w:szCs w:val="28"/>
          <w:lang w:eastAsia="ru-RU"/>
        </w:rPr>
        <w:t>9</w:t>
      </w:r>
      <w:r w:rsidRPr="004976EF">
        <w:rPr>
          <w:rFonts w:ascii="Times New Roman" w:eastAsia="Times New Roman" w:hAnsi="Times New Roman" w:cs="Times New Roman"/>
          <w:color w:val="auto"/>
          <w:sz w:val="28"/>
          <w:szCs w:val="28"/>
          <w:lang w:eastAsia="ru-RU"/>
        </w:rPr>
        <w:t xml:space="preserve"> года</w:t>
      </w:r>
      <w:r w:rsidRPr="00D47682">
        <w:rPr>
          <w:rFonts w:ascii="Times New Roman" w:eastAsia="Times New Roman" w:hAnsi="Times New Roman" w:cs="Times New Roman"/>
          <w:color w:val="auto"/>
          <w:sz w:val="28"/>
          <w:szCs w:val="28"/>
          <w:lang w:eastAsia="ru-RU"/>
        </w:rPr>
        <w:t xml:space="preserve"> </w:t>
      </w:r>
    </w:p>
    <w:p w14:paraId="5FB73B06" w14:textId="225DC4EB"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Протокол № </w:t>
      </w:r>
      <w:r w:rsidR="00054CF6">
        <w:rPr>
          <w:rFonts w:ascii="Times New Roman" w:eastAsia="Times New Roman" w:hAnsi="Times New Roman" w:cs="Times New Roman"/>
          <w:color w:val="auto"/>
          <w:sz w:val="28"/>
          <w:szCs w:val="28"/>
          <w:lang w:eastAsia="ru-RU"/>
        </w:rPr>
        <w:t>1</w:t>
      </w:r>
    </w:p>
    <w:p w14:paraId="13603DEF" w14:textId="77777777" w:rsidR="00F373A0" w:rsidRPr="00D47682"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6E34AAC0" w14:textId="77777777" w:rsidR="00F373A0"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7587790A" w14:textId="77777777"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14:paraId="693B670C" w14:textId="77777777"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14:paraId="26ED1F49" w14:textId="77777777" w:rsidR="00E274FC"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bCs/>
          <w:color w:val="auto"/>
          <w:sz w:val="28"/>
          <w:szCs w:val="28"/>
          <w:lang w:eastAsia="ru-RU"/>
        </w:rPr>
        <w:t xml:space="preserve">О ЧЛЕНСТВЕ В </w:t>
      </w:r>
      <w:r w:rsidRPr="006041D7">
        <w:rPr>
          <w:rFonts w:ascii="Times New Roman" w:eastAsia="Times New Roman" w:hAnsi="Times New Roman" w:cs="Times New Roman"/>
          <w:b/>
          <w:color w:val="auto"/>
          <w:sz w:val="28"/>
          <w:szCs w:val="28"/>
          <w:lang w:eastAsia="ru-RU"/>
        </w:rPr>
        <w:t xml:space="preserve">АССОЦИАЦИИ </w:t>
      </w:r>
    </w:p>
    <w:p w14:paraId="71D60AE2" w14:textId="77777777" w:rsidR="00F373A0"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color w:val="auto"/>
          <w:sz w:val="28"/>
          <w:szCs w:val="28"/>
          <w:lang w:eastAsia="ru-RU"/>
        </w:rPr>
        <w:t xml:space="preserve">«САМОРЕГУЛИРУЕМАЯ ОРГАНИЗАЦИЯ </w:t>
      </w:r>
    </w:p>
    <w:p w14:paraId="3B6C785D" w14:textId="77777777" w:rsidR="00292E75" w:rsidRPr="006041D7" w:rsidRDefault="00F373A0" w:rsidP="00111322">
      <w:pPr>
        <w:spacing w:line="240" w:lineRule="auto"/>
        <w:jc w:val="center"/>
        <w:rPr>
          <w:rFonts w:ascii="Times New Roman" w:hAnsi="Times New Roman" w:cs="Times New Roman"/>
          <w:sz w:val="28"/>
          <w:szCs w:val="28"/>
        </w:rPr>
      </w:pPr>
      <w:r w:rsidRPr="006041D7">
        <w:rPr>
          <w:rFonts w:ascii="Times New Roman" w:eastAsia="Times New Roman" w:hAnsi="Times New Roman" w:cs="Times New Roman"/>
          <w:b/>
          <w:color w:val="auto"/>
          <w:sz w:val="28"/>
          <w:szCs w:val="28"/>
          <w:lang w:eastAsia="ru-RU"/>
        </w:rPr>
        <w:t>«ОБЪЕДИНЕНИЕ СТРОИТЕЛЕЙ ПОДМОСКОВЬЯ»</w:t>
      </w:r>
      <w:r w:rsidR="00292E75" w:rsidRPr="006041D7">
        <w:rPr>
          <w:rFonts w:ascii="Times New Roman" w:hAnsi="Times New Roman" w:cs="Times New Roman"/>
          <w:sz w:val="28"/>
          <w:szCs w:val="28"/>
        </w:rPr>
        <w:t xml:space="preserve">, </w:t>
      </w:r>
    </w:p>
    <w:p w14:paraId="4B524FCA" w14:textId="77777777" w:rsidR="00C30A52" w:rsidRDefault="00292E75" w:rsidP="00111322">
      <w:pPr>
        <w:spacing w:line="240" w:lineRule="auto"/>
        <w:jc w:val="center"/>
        <w:rPr>
          <w:rFonts w:ascii="Times New Roman" w:hAnsi="Times New Roman" w:cs="Times New Roman"/>
          <w:b/>
          <w:sz w:val="28"/>
          <w:szCs w:val="28"/>
        </w:rPr>
      </w:pPr>
      <w:r w:rsidRPr="006041D7">
        <w:rPr>
          <w:rFonts w:ascii="Times New Roman" w:hAnsi="Times New Roman" w:cs="Times New Roman"/>
          <w:b/>
          <w:sz w:val="28"/>
          <w:szCs w:val="28"/>
        </w:rPr>
        <w:t xml:space="preserve">В ТОМ ЧИСЛЕ О ТРЕБОВАНИЯХ К ЧЛЕНАМ </w:t>
      </w:r>
      <w:r w:rsidR="00C30A52" w:rsidRPr="00C30A52">
        <w:rPr>
          <w:rFonts w:ascii="Times New Roman" w:hAnsi="Times New Roman" w:cs="Times New Roman"/>
          <w:b/>
          <w:color w:val="auto"/>
          <w:sz w:val="28"/>
          <w:szCs w:val="28"/>
        </w:rPr>
        <w:t>АССОЦИАЦИИ</w:t>
      </w:r>
      <w:r w:rsidRPr="00C30A52">
        <w:rPr>
          <w:rFonts w:ascii="Times New Roman" w:hAnsi="Times New Roman" w:cs="Times New Roman"/>
          <w:b/>
          <w:color w:val="auto"/>
          <w:sz w:val="28"/>
          <w:szCs w:val="28"/>
        </w:rPr>
        <w:t>,</w:t>
      </w:r>
    </w:p>
    <w:p w14:paraId="2FCBE794" w14:textId="77777777" w:rsidR="00F373A0" w:rsidRPr="006041D7" w:rsidRDefault="00292E75"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hAnsi="Times New Roman" w:cs="Times New Roman"/>
          <w:b/>
          <w:sz w:val="28"/>
          <w:szCs w:val="28"/>
        </w:rPr>
        <w:t>О РАЗМЕРЕ, ПОРЯДКЕ РАСЧЕТА И УПЛАТЫ ВСТУПИТЕЛЬНОГО ВЗНОСА, ЧЛЕНСКИХ ВЗНОСОВ</w:t>
      </w:r>
    </w:p>
    <w:p w14:paraId="3C7FE186" w14:textId="77777777" w:rsidR="00F373A0" w:rsidRPr="006041D7" w:rsidRDefault="00F373A0" w:rsidP="00111322">
      <w:pPr>
        <w:spacing w:line="360" w:lineRule="auto"/>
        <w:jc w:val="center"/>
        <w:rPr>
          <w:rFonts w:ascii="Times New Roman" w:hAnsi="Times New Roman" w:cs="Times New Roman"/>
          <w:sz w:val="28"/>
          <w:szCs w:val="28"/>
        </w:rPr>
      </w:pPr>
    </w:p>
    <w:p w14:paraId="10FB9378" w14:textId="77777777" w:rsidR="0078025E" w:rsidRDefault="0078025E" w:rsidP="00111322">
      <w:pPr>
        <w:spacing w:line="360" w:lineRule="auto"/>
        <w:jc w:val="center"/>
        <w:rPr>
          <w:rFonts w:ascii="Times New Roman" w:hAnsi="Times New Roman" w:cs="Times New Roman"/>
          <w:sz w:val="28"/>
          <w:szCs w:val="28"/>
        </w:rPr>
      </w:pPr>
    </w:p>
    <w:p w14:paraId="1E552881" w14:textId="77777777" w:rsidR="00211DB3" w:rsidRPr="006041D7" w:rsidRDefault="00211DB3" w:rsidP="00111322">
      <w:pPr>
        <w:spacing w:line="360" w:lineRule="auto"/>
        <w:jc w:val="center"/>
        <w:rPr>
          <w:rFonts w:ascii="Times New Roman" w:hAnsi="Times New Roman" w:cs="Times New Roman"/>
          <w:sz w:val="28"/>
          <w:szCs w:val="28"/>
        </w:rPr>
      </w:pPr>
    </w:p>
    <w:p w14:paraId="43FFA266" w14:textId="77777777"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14:paraId="4105EC1C" w14:textId="77777777" w:rsidR="000E4438" w:rsidRPr="006041D7" w:rsidRDefault="000E4438" w:rsidP="00111322">
      <w:pPr>
        <w:spacing w:line="360" w:lineRule="auto"/>
        <w:jc w:val="center"/>
        <w:rPr>
          <w:rFonts w:ascii="Times New Roman" w:hAnsi="Times New Roman" w:cs="Times New Roman"/>
          <w:sz w:val="28"/>
          <w:szCs w:val="28"/>
        </w:rPr>
      </w:pPr>
    </w:p>
    <w:p w14:paraId="1B3FCBD6" w14:textId="762B3E0F"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1.1</w:t>
      </w:r>
      <w:r w:rsidR="00D3191E">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Настоящее Положение </w:t>
      </w:r>
      <w:r w:rsidRPr="006041D7">
        <w:rPr>
          <w:rFonts w:ascii="Times New Roman" w:hAnsi="Times New Roman" w:cs="Times New Roman"/>
          <w:sz w:val="28"/>
          <w:szCs w:val="28"/>
        </w:rPr>
        <w:t xml:space="preserve">о членстве в Ассоциации «Саморегулируемая организация «Объединение Строителей Подмосковья», в том числе о требованиях к </w:t>
      </w:r>
      <w:r w:rsidRPr="006F7C27">
        <w:rPr>
          <w:rFonts w:ascii="Times New Roman" w:hAnsi="Times New Roman" w:cs="Times New Roman"/>
          <w:color w:val="auto"/>
          <w:sz w:val="28"/>
          <w:szCs w:val="28"/>
        </w:rPr>
        <w:t xml:space="preserve">членам </w:t>
      </w:r>
      <w:r w:rsidR="006F7C27" w:rsidRPr="006F7C27">
        <w:rPr>
          <w:rFonts w:ascii="Times New Roman" w:hAnsi="Times New Roman" w:cs="Times New Roman"/>
          <w:color w:val="auto"/>
          <w:sz w:val="28"/>
          <w:szCs w:val="28"/>
        </w:rPr>
        <w:t>Ассоциации</w:t>
      </w:r>
      <w:r w:rsidRPr="006041D7">
        <w:rPr>
          <w:rFonts w:ascii="Times New Roman" w:hAnsi="Times New Roman" w:cs="Times New Roman"/>
          <w:sz w:val="28"/>
          <w:szCs w:val="28"/>
        </w:rPr>
        <w:t>, о размере, порядке расчета и уплаты вступительного взноса,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Положение, Ассоциация</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797B862A"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и определяет:</w:t>
      </w:r>
    </w:p>
    <w:p w14:paraId="12D6E6A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595B7600"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24CAB5F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 перечень документов, необходимых для вступления в </w:t>
      </w:r>
      <w:r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w:t>
      </w:r>
    </w:p>
    <w:p w14:paraId="0FB3A804"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Ассоциацию;</w:t>
      </w:r>
      <w:r w:rsidRPr="006041D7">
        <w:rPr>
          <w:rFonts w:ascii="Times New Roman" w:hAnsi="Times New Roman" w:cs="Times New Roman"/>
          <w:sz w:val="28"/>
          <w:szCs w:val="28"/>
        </w:rPr>
        <w:t xml:space="preserve">  </w:t>
      </w:r>
    </w:p>
    <w:p w14:paraId="7A41486A" w14:textId="77777777"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sidRPr="008E4839">
        <w:rPr>
          <w:rFonts w:ascii="Times New Roman" w:eastAsia="Times New Roman" w:hAnsi="Times New Roman" w:cs="Times New Roman"/>
          <w:color w:val="auto"/>
          <w:sz w:val="28"/>
          <w:szCs w:val="28"/>
        </w:rPr>
        <w:t>Ассоциацию</w:t>
      </w:r>
      <w:r w:rsidRPr="008E4839">
        <w:rPr>
          <w:rFonts w:ascii="Times New Roman" w:hAnsi="Times New Roman" w:cs="Times New Roman"/>
          <w:color w:val="auto"/>
          <w:sz w:val="28"/>
          <w:szCs w:val="28"/>
        </w:rPr>
        <w:t xml:space="preserve"> вступительного, 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14:paraId="3583F5BB" w14:textId="77777777"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2135BC" w:rsidRPr="006041D7">
        <w:rPr>
          <w:rFonts w:ascii="Times New Roman" w:eastAsia="Times New Roman" w:hAnsi="Times New Roman" w:cs="Times New Roman"/>
          <w:sz w:val="28"/>
          <w:szCs w:val="28"/>
        </w:rPr>
        <w:t>Ассоциации</w:t>
      </w:r>
      <w:r w:rsidR="00E7199A" w:rsidRPr="006041D7">
        <w:rPr>
          <w:rFonts w:ascii="Times New Roman" w:hAnsi="Times New Roman" w:cs="Times New Roman"/>
          <w:sz w:val="28"/>
          <w:szCs w:val="28"/>
        </w:rPr>
        <w:t>.</w:t>
      </w:r>
    </w:p>
    <w:p w14:paraId="2276DE14" w14:textId="77777777" w:rsidR="00172B4C" w:rsidRPr="006041D7" w:rsidRDefault="00172B4C" w:rsidP="00111322">
      <w:pPr>
        <w:spacing w:line="360" w:lineRule="auto"/>
        <w:jc w:val="center"/>
        <w:rPr>
          <w:rFonts w:ascii="Times New Roman" w:hAnsi="Times New Roman" w:cs="Times New Roman"/>
          <w:sz w:val="28"/>
          <w:szCs w:val="28"/>
        </w:rPr>
      </w:pPr>
      <w:bookmarkStart w:id="1" w:name="_Toc464809641"/>
    </w:p>
    <w:p w14:paraId="45326242" w14:textId="77777777"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Pr="006041D7">
        <w:rPr>
          <w:rFonts w:ascii="Times New Roman" w:eastAsia="Times New Roman" w:hAnsi="Times New Roman" w:cs="Times New Roman"/>
          <w:sz w:val="28"/>
          <w:szCs w:val="28"/>
        </w:rPr>
        <w:t>АССОЦИАЦИИ</w:t>
      </w:r>
    </w:p>
    <w:p w14:paraId="38F05246" w14:textId="0B20C645" w:rsidR="00BF60BB" w:rsidRPr="006041D7" w:rsidRDefault="00756FBC" w:rsidP="007A1A3C">
      <w:pPr>
        <w:tabs>
          <w:tab w:val="left" w:pos="5596"/>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14:paraId="7691082A"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CF40E2"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14:paraId="34F33110" w14:textId="77777777"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Pr="006041D7">
        <w:rPr>
          <w:rFonts w:ascii="Times New Roman" w:hAnsi="Times New Roman" w:cs="Times New Roman"/>
          <w:sz w:val="28"/>
          <w:szCs w:val="28"/>
        </w:rPr>
        <w:t xml:space="preserve">Ассоциации </w:t>
      </w:r>
      <w:r w:rsidRPr="006041D7">
        <w:rPr>
          <w:rFonts w:ascii="Times New Roman" w:hAnsi="Times New Roman" w:cs="Times New Roman"/>
          <w:sz w:val="28"/>
          <w:szCs w:val="28"/>
          <w:lang w:eastAsia="ru-RU"/>
        </w:rPr>
        <w:t xml:space="preserve">могут быть только индивидуальные предприниматели и (или) юридические лица, зарегистрированные в Московской области за </w:t>
      </w:r>
      <w:r w:rsidRPr="00F3054D">
        <w:rPr>
          <w:rFonts w:ascii="Times New Roman" w:hAnsi="Times New Roman" w:cs="Times New Roman"/>
          <w:color w:val="auto"/>
          <w:sz w:val="28"/>
          <w:szCs w:val="28"/>
          <w:lang w:eastAsia="ru-RU"/>
        </w:rPr>
        <w:t>исключением следующих случаев:</w:t>
      </w:r>
    </w:p>
    <w:p w14:paraId="70AE0BC0" w14:textId="77777777"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2.2.1 приема в члены Ассоциации иностранных юридических лиц</w:t>
      </w:r>
      <w:r w:rsidR="00F3054D">
        <w:rPr>
          <w:rFonts w:ascii="Times New Roman" w:eastAsia="Times New Roman" w:hAnsi="Times New Roman" w:cs="Times New Roman"/>
          <w:sz w:val="28"/>
          <w:szCs w:val="28"/>
        </w:rPr>
        <w:t>;</w:t>
      </w:r>
    </w:p>
    <w:p w14:paraId="6005B5E4" w14:textId="77777777"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w:t>
      </w:r>
      <w:r w:rsidRPr="006041D7">
        <w:rPr>
          <w:rFonts w:ascii="Times New Roman" w:eastAsia="Times New Roman" w:hAnsi="Times New Roman" w:cs="Times New Roman"/>
          <w:sz w:val="28"/>
          <w:szCs w:val="28"/>
        </w:rPr>
        <w:lastRenderedPageBreak/>
        <w:t xml:space="preserve">Федерации 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Ассоциация не имеет права отказать такому лицу в приеме в члены Ассоциации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14:paraId="561FD075" w14:textId="77777777"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D24693"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D24693"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 xml:space="preserve"> следующие документы:</w:t>
      </w:r>
    </w:p>
    <w:p w14:paraId="1D8CF02C"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w:t>
      </w:r>
      <w:r w:rsidR="008401F8">
        <w:rPr>
          <w:rFonts w:ascii="Times New Roman" w:hAnsi="Times New Roman" w:cs="Times New Roman"/>
          <w:sz w:val="28"/>
          <w:szCs w:val="28"/>
          <w:lang w:eastAsia="ru-RU"/>
        </w:rPr>
        <w:t xml:space="preserve">или </w:t>
      </w:r>
      <w:r w:rsidR="008401F8" w:rsidRPr="008401F8">
        <w:rPr>
          <w:rFonts w:ascii="Times New Roman" w:hAnsi="Times New Roman" w:cs="Times New Roman"/>
          <w:sz w:val="28"/>
          <w:szCs w:val="28"/>
          <w:lang w:eastAsia="ru-RU"/>
        </w:rPr>
        <w:t>договор</w:t>
      </w:r>
      <w:r w:rsidR="008401F8">
        <w:rPr>
          <w:rFonts w:ascii="Times New Roman" w:hAnsi="Times New Roman" w:cs="Times New Roman"/>
          <w:sz w:val="28"/>
          <w:szCs w:val="28"/>
          <w:lang w:eastAsia="ru-RU"/>
        </w:rPr>
        <w:t>ов</w:t>
      </w:r>
      <w:r w:rsidR="008401F8" w:rsidRPr="008401F8">
        <w:rPr>
          <w:rFonts w:ascii="Times New Roman" w:hAnsi="Times New Roman" w:cs="Times New Roman"/>
          <w:sz w:val="28"/>
          <w:szCs w:val="28"/>
          <w:lang w:eastAsia="ru-RU"/>
        </w:rPr>
        <w:t xml:space="preserve"> подряда на осуществление сноса</w:t>
      </w:r>
      <w:r w:rsidR="008401F8">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компетенции которого относится вопрос о вступлении в Ассоциацию</w:t>
      </w:r>
      <w:r w:rsidRPr="006041D7">
        <w:rPr>
          <w:rFonts w:ascii="Times New Roman" w:hAnsi="Times New Roman" w:cs="Times New Roman"/>
          <w:sz w:val="28"/>
          <w:szCs w:val="28"/>
          <w:lang w:eastAsia="ru-RU"/>
        </w:rPr>
        <w:t>;</w:t>
      </w:r>
    </w:p>
    <w:p w14:paraId="42E68F6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217CD2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417A22">
        <w:rPr>
          <w:rFonts w:ascii="Times New Roman" w:hAnsi="Times New Roman" w:cs="Times New Roman"/>
          <w:sz w:val="28"/>
          <w:szCs w:val="28"/>
        </w:rPr>
        <w:t>Ассоциацией</w:t>
      </w:r>
      <w:r w:rsidRPr="00417A22">
        <w:rPr>
          <w:rFonts w:ascii="Times New Roman" w:hAnsi="Times New Roman" w:cs="Times New Roman"/>
          <w:sz w:val="28"/>
          <w:szCs w:val="28"/>
          <w:lang w:eastAsia="ru-RU"/>
        </w:rPr>
        <w:t xml:space="preserve"> к своим членам во внутренних документах </w:t>
      </w:r>
      <w:r w:rsidRPr="00417A22">
        <w:rPr>
          <w:rFonts w:ascii="Times New Roman" w:hAnsi="Times New Roman" w:cs="Times New Roman"/>
          <w:sz w:val="28"/>
          <w:szCs w:val="28"/>
        </w:rPr>
        <w:t>Ассоциации</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14:paraId="0625A171"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6CAF2AD7" w14:textId="77777777"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14:paraId="170B5C3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29DC6E7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08857FBB"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 При этом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вправе обратиться:</w:t>
      </w:r>
    </w:p>
    <w:p w14:paraId="0481CF87" w14:textId="77777777"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t xml:space="preserve">1) в </w:t>
      </w:r>
      <w:r w:rsidR="00854B2B" w:rsidRPr="00124C08">
        <w:rPr>
          <w:rFonts w:ascii="Times New Roman" w:hAnsi="Times New Roman" w:cs="Times New Roman"/>
          <w:color w:val="auto"/>
          <w:sz w:val="28"/>
          <w:szCs w:val="28"/>
        </w:rPr>
        <w:t>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14:paraId="03031011"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78BFB1F"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w:t>
      </w:r>
      <w:r w:rsidRPr="006041D7">
        <w:rPr>
          <w:rFonts w:ascii="Times New Roman" w:hAnsi="Times New Roman" w:cs="Times New Roman"/>
          <w:sz w:val="28"/>
          <w:szCs w:val="28"/>
        </w:rPr>
        <w:lastRenderedPageBreak/>
        <w:t xml:space="preserve">предшествующих дню получения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14:paraId="402DAEC7"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3396E2F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E8DA29A"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AA3C05D" w14:textId="03BFFB8C"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и в заявлении индивидуального предпринимателя или юридического лица о приеме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w:t>
      </w:r>
      <w:r w:rsidR="008401F8">
        <w:rPr>
          <w:rFonts w:ascii="Times New Roman" w:hAnsi="Times New Roman" w:cs="Times New Roman"/>
          <w:sz w:val="28"/>
          <w:szCs w:val="28"/>
        </w:rPr>
        <w:t xml:space="preserve">или </w:t>
      </w:r>
      <w:r w:rsidR="008401F8" w:rsidRPr="008401F8">
        <w:rPr>
          <w:rFonts w:ascii="Times New Roman" w:hAnsi="Times New Roman" w:cs="Times New Roman"/>
          <w:sz w:val="28"/>
          <w:szCs w:val="28"/>
        </w:rPr>
        <w:t>договор</w:t>
      </w:r>
      <w:r w:rsidR="008401F8">
        <w:rPr>
          <w:rFonts w:ascii="Times New Roman" w:hAnsi="Times New Roman" w:cs="Times New Roman"/>
          <w:sz w:val="28"/>
          <w:szCs w:val="28"/>
        </w:rPr>
        <w:t>ов</w:t>
      </w:r>
      <w:r w:rsidR="008401F8" w:rsidRPr="008401F8">
        <w:rPr>
          <w:rFonts w:ascii="Times New Roman" w:hAnsi="Times New Roman" w:cs="Times New Roman"/>
          <w:sz w:val="28"/>
          <w:szCs w:val="28"/>
        </w:rPr>
        <w:t xml:space="preserve"> подряда на осуществление сноса</w:t>
      </w:r>
      <w:r w:rsidR="008401F8">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5717A87E"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с указанием причин такого отказа.</w:t>
      </w:r>
    </w:p>
    <w:p w14:paraId="41A7DB84" w14:textId="77777777"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Pr="006041D7">
        <w:rPr>
          <w:rFonts w:ascii="Times New Roman" w:hAnsi="Times New Roman" w:cs="Times New Roman"/>
          <w:sz w:val="28"/>
          <w:szCs w:val="28"/>
        </w:rPr>
        <w:t>Ассоциация</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Pr="006041D7">
        <w:rPr>
          <w:rFonts w:ascii="Times New Roman" w:hAnsi="Times New Roman" w:cs="Times New Roman"/>
          <w:sz w:val="28"/>
          <w:szCs w:val="28"/>
        </w:rPr>
        <w:t>Ассоциации</w:t>
      </w:r>
      <w:r w:rsidR="00767686" w:rsidRPr="006041D7">
        <w:rPr>
          <w:rFonts w:ascii="Times New Roman" w:hAnsi="Times New Roman" w:cs="Times New Roman"/>
          <w:sz w:val="28"/>
          <w:szCs w:val="28"/>
        </w:rPr>
        <w:t xml:space="preserve"> по следующим основаниям:</w:t>
      </w:r>
    </w:p>
    <w:p w14:paraId="5F9D2673"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w:t>
      </w:r>
    </w:p>
    <w:p w14:paraId="2AD8FF44" w14:textId="67F5EC44"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r w:rsidR="008B6D88">
        <w:rPr>
          <w:rFonts w:ascii="Times New Roman" w:hAnsi="Times New Roman" w:cs="Times New Roman"/>
          <w:sz w:val="28"/>
          <w:szCs w:val="28"/>
        </w:rPr>
        <w:t xml:space="preserve">, либо представление </w:t>
      </w:r>
      <w:r w:rsidR="00A77571">
        <w:rPr>
          <w:rFonts w:ascii="Times New Roman" w:hAnsi="Times New Roman" w:cs="Times New Roman"/>
          <w:sz w:val="28"/>
          <w:szCs w:val="28"/>
        </w:rPr>
        <w:t xml:space="preserve"> в таких документах недостоверной информации </w:t>
      </w:r>
      <w:r w:rsidR="008B6D88">
        <w:rPr>
          <w:rFonts w:ascii="Times New Roman" w:hAnsi="Times New Roman" w:cs="Times New Roman"/>
          <w:sz w:val="28"/>
          <w:szCs w:val="28"/>
        </w:rPr>
        <w:t>указанными лицами</w:t>
      </w:r>
      <w:r w:rsidRPr="006041D7">
        <w:rPr>
          <w:rFonts w:ascii="Times New Roman" w:hAnsi="Times New Roman" w:cs="Times New Roman"/>
          <w:sz w:val="28"/>
          <w:szCs w:val="28"/>
        </w:rPr>
        <w:t>;</w:t>
      </w:r>
    </w:p>
    <w:p w14:paraId="61C5A659"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14:paraId="768B8B9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14:paraId="6276B881"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2.7 Ассоциация вправе отказать в приеме индивидуального предпринимателя или юридического лица в члены Ассоциации по следующим основаниям:</w:t>
      </w:r>
    </w:p>
    <w:p w14:paraId="7F9123EC" w14:textId="7750A3D6"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w:t>
      </w:r>
      <w:r w:rsidR="001D1F19">
        <w:rPr>
          <w:rFonts w:ascii="Times New Roman" w:hAnsi="Times New Roman" w:cs="Times New Roman"/>
          <w:sz w:val="28"/>
          <w:szCs w:val="28"/>
        </w:rPr>
        <w:t xml:space="preserve">осуществление </w:t>
      </w:r>
      <w:r w:rsidRPr="006041D7">
        <w:rPr>
          <w:rFonts w:ascii="Times New Roman" w:hAnsi="Times New Roman" w:cs="Times New Roman"/>
          <w:sz w:val="28"/>
          <w:szCs w:val="28"/>
        </w:rPr>
        <w:t>по вине индивидуального предпринимателя или юридического лица  выплат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E1C069F"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14:paraId="14370590"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1DDD2C46" w14:textId="77777777"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48F82D6E"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2.8 В трехдневный срок с момента принятия одного из решений, указанных в пункте 2.5 настоящего Положения, </w:t>
      </w:r>
      <w:r w:rsidR="00FC1C01"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обязана </w:t>
      </w:r>
      <w:r w:rsidRPr="006041D7">
        <w:rPr>
          <w:rFonts w:ascii="Times New Roman" w:hAnsi="Times New Roman" w:cs="Times New Roman"/>
          <w:sz w:val="28"/>
          <w:szCs w:val="28"/>
        </w:rPr>
        <w:lastRenderedPageBreak/>
        <w:t>направить индивидуальному предпринимателю или юридическому лицу уведомление о принятом решении с приложением копии такого решения.</w:t>
      </w:r>
    </w:p>
    <w:p w14:paraId="73F3B10C"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2.8 настоящего Положения, обязаны уплатить в полном объеме:</w:t>
      </w:r>
    </w:p>
    <w:p w14:paraId="66DBFC43"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14:paraId="20698D8E" w14:textId="34CD83FB"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w:t>
      </w:r>
      <w:r w:rsidRPr="006041D7">
        <w:rPr>
          <w:rFonts w:ascii="Times New Roman" w:hAnsi="Times New Roman" w:cs="Times New Roman"/>
          <w:sz w:val="28"/>
          <w:szCs w:val="28"/>
        </w:rPr>
        <w:t xml:space="preserve">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w:t>
      </w:r>
      <w:r w:rsidR="0003574A">
        <w:rPr>
          <w:rFonts w:ascii="Times New Roman" w:hAnsi="Times New Roman" w:cs="Times New Roman"/>
          <w:sz w:val="28"/>
          <w:szCs w:val="28"/>
        </w:rPr>
        <w:t xml:space="preserve">или </w:t>
      </w:r>
      <w:r w:rsidR="0003574A" w:rsidRPr="0003574A">
        <w:rPr>
          <w:rFonts w:ascii="Times New Roman" w:hAnsi="Times New Roman" w:cs="Times New Roman"/>
          <w:sz w:val="28"/>
          <w:szCs w:val="28"/>
        </w:rPr>
        <w:t>договор</w:t>
      </w:r>
      <w:r w:rsidR="0003574A">
        <w:rPr>
          <w:rFonts w:ascii="Times New Roman" w:hAnsi="Times New Roman" w:cs="Times New Roman"/>
          <w:sz w:val="28"/>
          <w:szCs w:val="28"/>
        </w:rPr>
        <w:t>ов</w:t>
      </w:r>
      <w:r w:rsidR="0003574A" w:rsidRPr="0003574A">
        <w:rPr>
          <w:rFonts w:ascii="Times New Roman" w:hAnsi="Times New Roman" w:cs="Times New Roman"/>
          <w:sz w:val="28"/>
          <w:szCs w:val="28"/>
        </w:rPr>
        <w:t xml:space="preserve"> подряда на осуществление сноса</w:t>
      </w:r>
      <w:r w:rsidR="0003574A">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0C6833B1"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вступительный взнос в Ассоциацию.</w:t>
      </w:r>
    </w:p>
    <w:p w14:paraId="1493BC22"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2A52BFD" w14:textId="77777777"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14:paraId="15952EE7" w14:textId="77777777"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17350AEC" w14:textId="77777777"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lastRenderedPageBreak/>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w:t>
      </w:r>
      <w:r w:rsidRPr="00124C08">
        <w:rPr>
          <w:rFonts w:ascii="Times New Roman" w:hAnsi="Times New Roman" w:cs="Times New Roman"/>
          <w:color w:val="auto"/>
          <w:sz w:val="28"/>
          <w:szCs w:val="28"/>
        </w:rPr>
        <w:t xml:space="preserve">сформированный </w:t>
      </w:r>
      <w:r w:rsidR="00B17329"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68F0B049" w14:textId="77777777"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14:paraId="74A7D554"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в отношении каждого лица, принятого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ведет дело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состав такого дела входят:</w:t>
      </w:r>
    </w:p>
    <w:p w14:paraId="65AFFE89"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2BC4B3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6041D7">
        <w:rPr>
          <w:rFonts w:ascii="Times New Roman" w:hAnsi="Times New Roman" w:cs="Times New Roman"/>
          <w:sz w:val="28"/>
          <w:szCs w:val="28"/>
        </w:rPr>
        <w:t>Ассоциации</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14:paraId="34364823"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добровольного выхода члена </w:t>
      </w:r>
      <w:r w:rsidR="00E04BB6" w:rsidRPr="006041D7">
        <w:rPr>
          <w:rFonts w:ascii="Times New Roman" w:hAnsi="Times New Roman" w:cs="Times New Roman"/>
          <w:sz w:val="28"/>
          <w:szCs w:val="28"/>
        </w:rPr>
        <w:t>Ассоциации</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217A286E"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о результатах осуществления </w:t>
      </w:r>
      <w:r w:rsidR="00E04BB6" w:rsidRPr="006041D7">
        <w:rPr>
          <w:rFonts w:ascii="Times New Roman" w:hAnsi="Times New Roman" w:cs="Times New Roman"/>
          <w:sz w:val="28"/>
          <w:szCs w:val="28"/>
        </w:rPr>
        <w:t>Ассоциацией</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666DC2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в отношении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1BDAE193" w14:textId="77777777"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07321" w:rsidRPr="00407321">
        <w:rPr>
          <w:rFonts w:ascii="Times New Roman" w:hAnsi="Times New Roman" w:cs="Times New Roman"/>
          <w:color w:val="auto"/>
          <w:sz w:val="28"/>
          <w:szCs w:val="28"/>
          <w:lang w:eastAsia="ru-RU"/>
        </w:rPr>
        <w:t>Ассоциации.</w:t>
      </w:r>
    </w:p>
    <w:p w14:paraId="370C8D15" w14:textId="77777777" w:rsidR="00E04BB6" w:rsidRDefault="00E04BB6"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обязана хранить дела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В случае исключения сведений о</w:t>
      </w:r>
      <w:r w:rsidRPr="006041D7">
        <w:rPr>
          <w:rFonts w:ascii="Times New Roman" w:hAnsi="Times New Roman" w:cs="Times New Roman"/>
          <w:sz w:val="28"/>
          <w:szCs w:val="28"/>
          <w:lang w:eastAsia="ru-RU"/>
        </w:rPr>
        <w:t>б</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w:t>
      </w:r>
      <w:r w:rsidR="00D05571" w:rsidRPr="006041D7">
        <w:rPr>
          <w:rFonts w:ascii="Times New Roman" w:hAnsi="Times New Roman" w:cs="Times New Roman"/>
          <w:sz w:val="28"/>
          <w:szCs w:val="28"/>
          <w:lang w:eastAsia="ru-RU"/>
        </w:rPr>
        <w:lastRenderedPageBreak/>
        <w:t xml:space="preserve">государственного реестра саморегулируемых организаций дела членов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4B4CF419" w14:textId="56BB01E2" w:rsidR="007A1A3C" w:rsidRDefault="007A1A3C" w:rsidP="00111322">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В случае изменения сведений о члене Ассоциации, а также увеличения предельного уровня ответственности члена Ассоциации в соответствии с которым внесен взнос в компенсационный фонд возмещения вреда и/или компенсационный фонд обеспечения договорных обязательств, членом Ассоциации представляется заявление по формам, установленным в </w:t>
      </w:r>
      <w:r w:rsidR="00E12559">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риложениях 9-11 к настоящему Положению.  </w:t>
      </w:r>
    </w:p>
    <w:p w14:paraId="5F3CB15E" w14:textId="4D9C12D6" w:rsidR="00EE309A" w:rsidRPr="006041D7" w:rsidRDefault="00EE309A" w:rsidP="00111322">
      <w:pPr>
        <w:spacing w:line="360" w:lineRule="auto"/>
        <w:ind w:firstLine="708"/>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2.17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778D3FCF" w14:textId="77777777" w:rsidR="00D04EA5" w:rsidRDefault="00D04EA5" w:rsidP="00111322">
      <w:pPr>
        <w:spacing w:line="360" w:lineRule="auto"/>
        <w:jc w:val="center"/>
        <w:rPr>
          <w:rFonts w:ascii="Times New Roman" w:hAnsi="Times New Roman" w:cs="Times New Roman"/>
          <w:sz w:val="28"/>
          <w:szCs w:val="28"/>
        </w:rPr>
      </w:pPr>
      <w:bookmarkStart w:id="2" w:name="_Toc464809642"/>
    </w:p>
    <w:p w14:paraId="00D5D899" w14:textId="77777777"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3. ТРЕБОВАНИЯ К ЧЛЕНАМ </w:t>
      </w:r>
      <w:bookmarkEnd w:id="2"/>
      <w:r w:rsidRPr="006041D7">
        <w:rPr>
          <w:rFonts w:ascii="Times New Roman" w:hAnsi="Times New Roman" w:cs="Times New Roman"/>
          <w:sz w:val="28"/>
          <w:szCs w:val="28"/>
        </w:rPr>
        <w:t>АССОЦИАЦИИ</w:t>
      </w:r>
    </w:p>
    <w:p w14:paraId="4F5C43E4" w14:textId="427200AA" w:rsidR="0065107A" w:rsidRDefault="0065107A" w:rsidP="00111322">
      <w:pPr>
        <w:spacing w:line="360" w:lineRule="auto"/>
        <w:ind w:firstLine="708"/>
        <w:jc w:val="both"/>
        <w:rPr>
          <w:rFonts w:ascii="Times New Roman" w:hAnsi="Times New Roman" w:cs="Times New Roman"/>
          <w:color w:val="auto"/>
          <w:sz w:val="28"/>
          <w:szCs w:val="28"/>
          <w:lang w:eastAsia="ru-RU"/>
        </w:rPr>
      </w:pPr>
    </w:p>
    <w:p w14:paraId="21130EB6" w14:textId="52176498" w:rsidR="0003727B" w:rsidRPr="0003727B" w:rsidRDefault="0003727B" w:rsidP="00864BBF">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.1</w:t>
      </w:r>
      <w:r w:rsidR="009E136E">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Квалификационные требования к индивидуальным предпринимателям, а также</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руководителям юридического лица, самостоятельно организующим строительство</w:t>
      </w:r>
      <w:r w:rsidR="00864BBF">
        <w:rPr>
          <w:rFonts w:ascii="Times New Roman" w:hAnsi="Times New Roman" w:cs="Times New Roman"/>
          <w:color w:val="auto"/>
          <w:sz w:val="28"/>
          <w:szCs w:val="28"/>
          <w:lang w:eastAsia="ru-RU"/>
        </w:rPr>
        <w:t>,</w:t>
      </w:r>
      <w:r w:rsidR="00864BBF" w:rsidRPr="00864BBF">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Pr="0003727B">
        <w:rPr>
          <w:rFonts w:ascii="Times New Roman" w:hAnsi="Times New Roman" w:cs="Times New Roman"/>
          <w:color w:val="auto"/>
          <w:sz w:val="28"/>
          <w:szCs w:val="28"/>
          <w:lang w:eastAsia="ru-RU"/>
        </w:rPr>
        <w:t xml:space="preserve"> 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 наличие высшего образования соответствующего профиля и</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стажа работы по специальности не менее чем пять лет</w:t>
      </w:r>
      <w:r w:rsidR="003E4A23">
        <w:rPr>
          <w:rFonts w:ascii="Times New Roman" w:hAnsi="Times New Roman" w:cs="Times New Roman"/>
          <w:color w:val="auto"/>
          <w:sz w:val="28"/>
          <w:szCs w:val="28"/>
          <w:lang w:eastAsia="ru-RU"/>
        </w:rPr>
        <w:t>.</w:t>
      </w:r>
    </w:p>
    <w:p w14:paraId="63A41558" w14:textId="667AF18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 Требования к наличию у индивидуального предпринимателя или юридического лица</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специалистов по организации строительства, трудовая функция которых включает</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организацию выполнения работ по строительству</w:t>
      </w:r>
      <w:r w:rsidR="00864BBF">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w:t>
      </w:r>
      <w:r w:rsidR="00864BBF">
        <w:rPr>
          <w:rFonts w:ascii="Times New Roman" w:hAnsi="Times New Roman" w:cs="Times New Roman"/>
          <w:color w:val="auto"/>
          <w:sz w:val="28"/>
          <w:szCs w:val="28"/>
          <w:lang w:eastAsia="ru-RU"/>
        </w:rPr>
        <w:t>и</w:t>
      </w:r>
      <w:r w:rsidR="00864BBF" w:rsidRPr="00864BBF">
        <w:rPr>
          <w:rFonts w:ascii="Times New Roman" w:hAnsi="Times New Roman" w:cs="Times New Roman"/>
          <w:color w:val="auto"/>
          <w:sz w:val="28"/>
          <w:szCs w:val="28"/>
          <w:lang w:eastAsia="ru-RU"/>
        </w:rPr>
        <w:t>, капитальн</w:t>
      </w:r>
      <w:r w:rsidR="00864BBF">
        <w:rPr>
          <w:rFonts w:ascii="Times New Roman" w:hAnsi="Times New Roman" w:cs="Times New Roman"/>
          <w:color w:val="auto"/>
          <w:sz w:val="28"/>
          <w:szCs w:val="28"/>
          <w:lang w:eastAsia="ru-RU"/>
        </w:rPr>
        <w:t>ому</w:t>
      </w:r>
      <w:r w:rsidR="00864BBF" w:rsidRPr="00864BBF">
        <w:rPr>
          <w:rFonts w:ascii="Times New Roman" w:hAnsi="Times New Roman" w:cs="Times New Roman"/>
          <w:color w:val="auto"/>
          <w:sz w:val="28"/>
          <w:szCs w:val="28"/>
          <w:lang w:eastAsia="ru-RU"/>
        </w:rPr>
        <w:t xml:space="preserve"> ремонт</w:t>
      </w:r>
      <w:r w:rsidR="00864BBF">
        <w:rPr>
          <w:rFonts w:ascii="Times New Roman" w:hAnsi="Times New Roman" w:cs="Times New Roman"/>
          <w:color w:val="auto"/>
          <w:sz w:val="28"/>
          <w:szCs w:val="28"/>
          <w:lang w:eastAsia="ru-RU"/>
        </w:rPr>
        <w:t>у</w:t>
      </w:r>
      <w:r w:rsidR="00864BBF" w:rsidRPr="00864BBF">
        <w:rPr>
          <w:rFonts w:ascii="Times New Roman" w:hAnsi="Times New Roman" w:cs="Times New Roman"/>
          <w:color w:val="auto"/>
          <w:sz w:val="28"/>
          <w:szCs w:val="28"/>
          <w:lang w:eastAsia="ru-RU"/>
        </w:rPr>
        <w:t>, снос</w:t>
      </w:r>
      <w:r w:rsidR="00864BBF">
        <w:rPr>
          <w:rFonts w:ascii="Times New Roman" w:hAnsi="Times New Roman" w:cs="Times New Roman"/>
          <w:color w:val="auto"/>
          <w:sz w:val="28"/>
          <w:szCs w:val="28"/>
          <w:lang w:eastAsia="ru-RU"/>
        </w:rPr>
        <w:t>у</w:t>
      </w:r>
      <w:r w:rsidRPr="0003727B">
        <w:rPr>
          <w:rFonts w:ascii="Times New Roman" w:hAnsi="Times New Roman" w:cs="Times New Roman"/>
          <w:color w:val="auto"/>
          <w:sz w:val="28"/>
          <w:szCs w:val="28"/>
          <w:lang w:eastAsia="ru-RU"/>
        </w:rPr>
        <w:t xml:space="preserve"> объектов капитального строительства 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сведения о которых включены в Национальный реестр специалистов в области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строительства - не менее чем </w:t>
      </w:r>
      <w:r w:rsidRPr="0003727B">
        <w:rPr>
          <w:rFonts w:ascii="Times New Roman" w:hAnsi="Times New Roman" w:cs="Times New Roman"/>
          <w:color w:val="auto"/>
          <w:sz w:val="28"/>
          <w:szCs w:val="28"/>
          <w:lang w:eastAsia="ru-RU"/>
        </w:rPr>
        <w:lastRenderedPageBreak/>
        <w:t>два специалиста по месту основной работы, при условии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соответствия их следующим минимальным требованиям:</w:t>
      </w:r>
    </w:p>
    <w:p w14:paraId="1E1A241C" w14:textId="1590F834"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.2.1 наличие высшего образования по профессии, специальности или направлению</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подготовки в области строительства, в соответствии с перечнем, утверждённым</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федеральным органом исполнительной власти, осуществляющим функции по выработке 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реализации государственной политики и нормативно-правовому регулированию в сфере</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архитектуры, градостроительства;</w:t>
      </w:r>
    </w:p>
    <w:p w14:paraId="42380F3D" w14:textId="758E97C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.2.2 наличие стажа работы в организациях, осуществляющих строительство</w:t>
      </w:r>
      <w:r w:rsidR="00864BBF">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на инженерных должностях не менее трех лет;</w:t>
      </w:r>
    </w:p>
    <w:p w14:paraId="460EB31B" w14:textId="7A62035C"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.2.3 наличие общего трудового стажа по профессии, специальности или направлению</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подготовки в области строительства не менее чем десять лет;</w:t>
      </w:r>
    </w:p>
    <w:p w14:paraId="5ABEF090" w14:textId="1D27DEAE"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.2.4 повышение квалификации специалиста по направлению подготовки в области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строительства не реже одного раза в пять лет;</w:t>
      </w:r>
    </w:p>
    <w:p w14:paraId="6A1FA365" w14:textId="1D966F3D"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.2.5 наличие разрешения на работу (для иностранных гр</w:t>
      </w:r>
      <w:r w:rsidR="009A7FB9">
        <w:rPr>
          <w:rFonts w:ascii="Times New Roman" w:hAnsi="Times New Roman" w:cs="Times New Roman"/>
          <w:color w:val="auto"/>
          <w:sz w:val="28"/>
          <w:szCs w:val="28"/>
          <w:lang w:eastAsia="ru-RU"/>
        </w:rPr>
        <w:t>аждан).</w:t>
      </w:r>
    </w:p>
    <w:p w14:paraId="315CB88F" w14:textId="2F36293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 К должностным обязанностям специалистов по организации строительства относятся:</w:t>
      </w:r>
    </w:p>
    <w:p w14:paraId="063E4E91" w14:textId="34815C84"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.3.1 </w:t>
      </w:r>
      <w:r w:rsidR="00864BBF" w:rsidRPr="00864BBF">
        <w:rPr>
          <w:rFonts w:ascii="Times New Roman" w:hAnsi="Times New Roman" w:cs="Times New Roman"/>
          <w:color w:val="auto"/>
          <w:sz w:val="28"/>
          <w:szCs w:val="28"/>
          <w:lang w:eastAsia="ru-RU"/>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1A9AE033" w14:textId="61C713A3"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.3.2 </w:t>
      </w:r>
      <w:r w:rsidR="00864BBF" w:rsidRPr="00864BBF">
        <w:rPr>
          <w:rFonts w:ascii="Times New Roman" w:hAnsi="Times New Roman" w:cs="Times New Roman"/>
          <w:color w:val="auto"/>
          <w:sz w:val="28"/>
          <w:szCs w:val="28"/>
          <w:lang w:eastAsia="ru-RU"/>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14:paraId="0DEA58AB" w14:textId="2D492C55" w:rsidR="00864BBF"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.3.3 </w:t>
      </w:r>
      <w:r w:rsidR="00864BBF" w:rsidRPr="00864BBF">
        <w:rPr>
          <w:rFonts w:ascii="Times New Roman" w:hAnsi="Times New Roman" w:cs="Times New Roman"/>
          <w:color w:val="auto"/>
          <w:sz w:val="28"/>
          <w:szCs w:val="28"/>
          <w:lang w:eastAsia="ru-RU"/>
        </w:rPr>
        <w:t xml:space="preserve">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w:t>
      </w:r>
      <w:r w:rsidR="00864BBF" w:rsidRPr="00864BBF">
        <w:rPr>
          <w:rFonts w:ascii="Times New Roman" w:hAnsi="Times New Roman" w:cs="Times New Roman"/>
          <w:color w:val="auto"/>
          <w:sz w:val="28"/>
          <w:szCs w:val="28"/>
          <w:lang w:eastAsia="ru-RU"/>
        </w:rPr>
        <w:lastRenderedPageBreak/>
        <w:t>капитального строительства, сетей инженерно-технического обеспечения, их участков с правом подписи соответствующих документов;</w:t>
      </w:r>
    </w:p>
    <w:p w14:paraId="1579D695" w14:textId="6B3683BB"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.3.4 подписание следующих документов:</w:t>
      </w:r>
    </w:p>
    <w:p w14:paraId="7E29D54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акта приемки объекта капитального строительства;</w:t>
      </w:r>
    </w:p>
    <w:p w14:paraId="38A595CC" w14:textId="0946493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б) документа, подтверждающего соответствие построенного, реконструированного объекта</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требованиям технических регламентов;</w:t>
      </w:r>
    </w:p>
    <w:p w14:paraId="1E8DFC09" w14:textId="0677200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в) документа, подтверждающего соответствие параметров построенного,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реконструированного объекта капитального строительства проектной документации, в том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числе требованиям энергетической эффективности и требованиям оснащенности объекта</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приборами учета используемых энергетических ресурсов;</w:t>
      </w:r>
    </w:p>
    <w:p w14:paraId="5C4275A4" w14:textId="7078283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г) документа, подтверждающего соответствие построенного, реконструированного объекта</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техническим условиям подключения (технологического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присоединения) к сетям инженерно-технического обеспечения (при их наличии).</w:t>
      </w:r>
    </w:p>
    <w:p w14:paraId="03DFC578" w14:textId="25688862"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.4 Индивидуальный предприниматель или руководитель юридического лица имеют право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самостоятельно выполнять функции по организации строительства объектов капитального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строительства, при этом сведения о таком руководителе или индивидуальном</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предпринимателе также должны быть включены в национальный реестр специалистов 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области строительства.</w:t>
      </w:r>
    </w:p>
    <w:p w14:paraId="365F3C51" w14:textId="3644DD5C"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 Минимальными требованиями к члену Ассоциации, осуществляющему строительство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особо опасных, технически сложных и уникальных объектов, за исключением объектов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использования атомной энергии, в отношении кадрового состава являются:</w:t>
      </w:r>
    </w:p>
    <w:p w14:paraId="7E99AF90" w14:textId="0AECF063"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.5.1 наличие у члена Ассоциации в штате по месту основной работы:</w:t>
      </w:r>
    </w:p>
    <w:p w14:paraId="72B5E849" w14:textId="0B9C2422"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не менее 2 работников, занимающих должности руководителей (генеральный директор</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(директор), и (или) технический директор, и (или) их заместители, и (или) главный инженер),</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имеющих высшее образование по </w:t>
      </w:r>
      <w:r w:rsidRPr="0003727B">
        <w:rPr>
          <w:rFonts w:ascii="Times New Roman" w:hAnsi="Times New Roman" w:cs="Times New Roman"/>
          <w:color w:val="auto"/>
          <w:sz w:val="28"/>
          <w:szCs w:val="28"/>
          <w:lang w:eastAsia="ru-RU"/>
        </w:rPr>
        <w:lastRenderedPageBreak/>
        <w:t>специальности или направлению подготовки в области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соответствующего профиля, стаж работы по специальности не менее 5 лет 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являющихся специалистами по организации строительства, сведения о которых включены в</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национальный реестр специалистов в области строительства, а также не менее 3</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специалистов, имеющих высшее профессиональное образование соответствующего профиля</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и стаж работы в области строительства не менее 5 лет, - в случае, если стоимость работ,</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которые член Ассоциации планирует выполнять по одному договору о строительстве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объектов капитального строительства, составляет не более 60 миллионов рублей;</w:t>
      </w:r>
    </w:p>
    <w:p w14:paraId="48C5A1D2" w14:textId="39C27FB8"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б) не менее 2 руководителей, имеющих высшее образование по специальности или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области строительства, а также не менее 4 специалистов, имеющих высшее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составляет не более 500 миллионов рублей;</w:t>
      </w:r>
    </w:p>
    <w:p w14:paraId="762A26A5" w14:textId="7F7B3FE6"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в) не менее 2 руководителей, имеющих высшее образование по специальности или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области строительства, а также не менее 5 специалистов, имеющих высшее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планирует выполнять по одному договору о </w:t>
      </w:r>
      <w:r w:rsidRPr="0003727B">
        <w:rPr>
          <w:rFonts w:ascii="Times New Roman" w:hAnsi="Times New Roman" w:cs="Times New Roman"/>
          <w:color w:val="auto"/>
          <w:sz w:val="28"/>
          <w:szCs w:val="28"/>
          <w:lang w:eastAsia="ru-RU"/>
        </w:rPr>
        <w:lastRenderedPageBreak/>
        <w:t>строительстве объектов капитального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составляет не более 3 миллиардов рублей;</w:t>
      </w:r>
    </w:p>
    <w:p w14:paraId="462EF21D" w14:textId="4552A39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г) не менее 3 руководителей, имеющих высшее образование по специальности или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области строительства, а также не менее 6 специалистов, имеющих высшее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составляет не более 10 миллиардов рублей;</w:t>
      </w:r>
    </w:p>
    <w:p w14:paraId="7DEF9756" w14:textId="0922BEB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д) не менее 3 руководителей, имеющих высшее образование по специальности или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области строительства, а также не менее 7 специалистов, имеющих высшее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составляет 10 миллиардов рублей и более;</w:t>
      </w:r>
    </w:p>
    <w:p w14:paraId="7F9B9361" w14:textId="3ECEB0E6"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.5.2 наличие у руководителей и специалистов квалификации, подтвержденной в порядке,</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установленном внутренними документами Ассоциации, с учетом требований</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законодательства Российской Федерации;</w:t>
      </w:r>
    </w:p>
    <w:p w14:paraId="4258E549" w14:textId="1A654478"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.5.3 повышение квалификации в области строительства руководителей и специалистов,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осуществляемое не реже одного раза в пять лет;</w:t>
      </w:r>
    </w:p>
    <w:p w14:paraId="21CDE436" w14:textId="3A006C10"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lastRenderedPageBreak/>
        <w:t>3</w:t>
      </w:r>
      <w:r w:rsidR="0003727B" w:rsidRPr="0003727B">
        <w:rPr>
          <w:rFonts w:ascii="Times New Roman" w:hAnsi="Times New Roman" w:cs="Times New Roman"/>
          <w:color w:val="auto"/>
          <w:sz w:val="28"/>
          <w:szCs w:val="28"/>
          <w:lang w:eastAsia="ru-RU"/>
        </w:rPr>
        <w:t>.5.4 наличие у члена Ассоциации системы аттестации работников, подлежащих аттестации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по правилам, установленным Федеральной службой по экологическому, технологическому 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атомному надзору, в случае, если в штатное расписание такого члена включены должности, 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отношении выполняемых работ по которым осуществляется надзор указанной Службой 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замещение которых допускается только работниками, прошедшими такую аттестацию.</w:t>
      </w:r>
    </w:p>
    <w:p w14:paraId="33B419C1" w14:textId="3D3E6BB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.6 Член Ассоциации, осуществляющий строительство </w:t>
      </w:r>
      <w:r>
        <w:rPr>
          <w:rFonts w:ascii="Times New Roman" w:hAnsi="Times New Roman" w:cs="Times New Roman"/>
          <w:color w:val="auto"/>
          <w:sz w:val="28"/>
          <w:szCs w:val="28"/>
          <w:lang w:eastAsia="ru-RU"/>
        </w:rPr>
        <w:t>о</w:t>
      </w:r>
      <w:r w:rsidR="0003727B" w:rsidRPr="0003727B">
        <w:rPr>
          <w:rFonts w:ascii="Times New Roman" w:hAnsi="Times New Roman" w:cs="Times New Roman"/>
          <w:color w:val="auto"/>
          <w:sz w:val="28"/>
          <w:szCs w:val="28"/>
          <w:lang w:eastAsia="ru-RU"/>
        </w:rPr>
        <w:t>собо опасных, технически сложных 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уникальных объектов, за исключением объектов использования атомной энергии, должен</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иметь:</w:t>
      </w:r>
    </w:p>
    <w:p w14:paraId="1F4CC7B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имущество, принадлежащее на праве собственности или ином законном основании:</w:t>
      </w:r>
    </w:p>
    <w:p w14:paraId="122E4C8E" w14:textId="541B6EC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здания, и (или) сооружения, и (или) служебные помещения, отвечающие требованиям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санитарных норм и правил;</w:t>
      </w:r>
    </w:p>
    <w:p w14:paraId="2B330612" w14:textId="07B498D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оргтехнику, электронно-вычислительное оборудование, позволяющее применять</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программные комплексы управления проектами;</w:t>
      </w:r>
    </w:p>
    <w:p w14:paraId="4D29C261" w14:textId="4D1D5B9B"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б) строительные машины и механизмы, транспортные средства, принадлежащие на праве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собственности или ином законном основании:</w:t>
      </w:r>
    </w:p>
    <w:p w14:paraId="0C79D7A4" w14:textId="2FD5A87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при заключении договора строительного подряда для выполнения общестроительных работ</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не менее одной единицы из следующего перечня</w:t>
      </w:r>
      <w:r w:rsidR="00A97837">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w:t>
      </w:r>
    </w:p>
    <w:p w14:paraId="39525A56" w14:textId="53E99BF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а</w:t>
      </w:r>
      <w:r w:rsidR="0003727B" w:rsidRPr="0003727B">
        <w:rPr>
          <w:rFonts w:ascii="Times New Roman" w:hAnsi="Times New Roman" w:cs="Times New Roman"/>
          <w:color w:val="auto"/>
          <w:sz w:val="28"/>
          <w:szCs w:val="28"/>
          <w:lang w:eastAsia="ru-RU"/>
        </w:rPr>
        <w:t>втокран</w:t>
      </w:r>
      <w:r>
        <w:rPr>
          <w:rFonts w:ascii="Times New Roman" w:hAnsi="Times New Roman" w:cs="Times New Roman"/>
          <w:color w:val="auto"/>
          <w:sz w:val="28"/>
          <w:szCs w:val="28"/>
          <w:lang w:eastAsia="ru-RU"/>
        </w:rPr>
        <w:t>;</w:t>
      </w:r>
    </w:p>
    <w:p w14:paraId="27607215" w14:textId="44105F6A"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к</w:t>
      </w:r>
      <w:r w:rsidR="0003727B" w:rsidRPr="0003727B">
        <w:rPr>
          <w:rFonts w:ascii="Times New Roman" w:hAnsi="Times New Roman" w:cs="Times New Roman"/>
          <w:color w:val="auto"/>
          <w:sz w:val="28"/>
          <w:szCs w:val="28"/>
          <w:lang w:eastAsia="ru-RU"/>
        </w:rPr>
        <w:t>ран башенный</w:t>
      </w:r>
      <w:r>
        <w:rPr>
          <w:rFonts w:ascii="Times New Roman" w:hAnsi="Times New Roman" w:cs="Times New Roman"/>
          <w:color w:val="auto"/>
          <w:sz w:val="28"/>
          <w:szCs w:val="28"/>
          <w:lang w:eastAsia="ru-RU"/>
        </w:rPr>
        <w:t>;</w:t>
      </w:r>
    </w:p>
    <w:p w14:paraId="3A054521" w14:textId="432950CE"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э</w:t>
      </w:r>
      <w:r w:rsidR="0003727B" w:rsidRPr="0003727B">
        <w:rPr>
          <w:rFonts w:ascii="Times New Roman" w:hAnsi="Times New Roman" w:cs="Times New Roman"/>
          <w:color w:val="auto"/>
          <w:sz w:val="28"/>
          <w:szCs w:val="28"/>
          <w:lang w:eastAsia="ru-RU"/>
        </w:rPr>
        <w:t>кскаватор</w:t>
      </w:r>
      <w:r>
        <w:rPr>
          <w:rFonts w:ascii="Times New Roman" w:hAnsi="Times New Roman" w:cs="Times New Roman"/>
          <w:color w:val="auto"/>
          <w:sz w:val="28"/>
          <w:szCs w:val="28"/>
          <w:lang w:eastAsia="ru-RU"/>
        </w:rPr>
        <w:t>;</w:t>
      </w:r>
    </w:p>
    <w:p w14:paraId="7739D0FC" w14:textId="230DCCDF"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 xml:space="preserve">етономешалка или </w:t>
      </w:r>
      <w:proofErr w:type="spellStart"/>
      <w:r w:rsidR="0003727B" w:rsidRPr="0003727B">
        <w:rPr>
          <w:rFonts w:ascii="Times New Roman" w:hAnsi="Times New Roman" w:cs="Times New Roman"/>
          <w:color w:val="auto"/>
          <w:sz w:val="28"/>
          <w:szCs w:val="28"/>
          <w:lang w:eastAsia="ru-RU"/>
        </w:rPr>
        <w:t>растворосмеситель</w:t>
      </w:r>
      <w:proofErr w:type="spellEnd"/>
      <w:r w:rsidR="0003727B" w:rsidRPr="0003727B">
        <w:rPr>
          <w:rFonts w:ascii="Times New Roman" w:hAnsi="Times New Roman" w:cs="Times New Roman"/>
          <w:color w:val="auto"/>
          <w:sz w:val="28"/>
          <w:szCs w:val="28"/>
          <w:lang w:eastAsia="ru-RU"/>
        </w:rPr>
        <w:t xml:space="preserve"> (растворомешалка)</w:t>
      </w:r>
      <w:r>
        <w:rPr>
          <w:rFonts w:ascii="Times New Roman" w:hAnsi="Times New Roman" w:cs="Times New Roman"/>
          <w:color w:val="auto"/>
          <w:sz w:val="28"/>
          <w:szCs w:val="28"/>
          <w:lang w:eastAsia="ru-RU"/>
        </w:rPr>
        <w:t>;</w:t>
      </w:r>
    </w:p>
    <w:p w14:paraId="00135720" w14:textId="63795F4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ульдозер самоходный и/или бульдозер с поворотным отвалом</w:t>
      </w:r>
      <w:r>
        <w:rPr>
          <w:rFonts w:ascii="Times New Roman" w:hAnsi="Times New Roman" w:cs="Times New Roman"/>
          <w:color w:val="auto"/>
          <w:sz w:val="28"/>
          <w:szCs w:val="28"/>
          <w:lang w:eastAsia="ru-RU"/>
        </w:rPr>
        <w:t>;</w:t>
      </w:r>
    </w:p>
    <w:p w14:paraId="0102189B" w14:textId="4248FF95"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г</w:t>
      </w:r>
      <w:r w:rsidR="0003727B" w:rsidRPr="0003727B">
        <w:rPr>
          <w:rFonts w:ascii="Times New Roman" w:hAnsi="Times New Roman" w:cs="Times New Roman"/>
          <w:color w:val="auto"/>
          <w:sz w:val="28"/>
          <w:szCs w:val="28"/>
          <w:lang w:eastAsia="ru-RU"/>
        </w:rPr>
        <w:t>рейдер самоходный (автогрейдер)</w:t>
      </w:r>
      <w:r>
        <w:rPr>
          <w:rFonts w:ascii="Times New Roman" w:hAnsi="Times New Roman" w:cs="Times New Roman"/>
          <w:color w:val="auto"/>
          <w:sz w:val="28"/>
          <w:szCs w:val="28"/>
          <w:lang w:eastAsia="ru-RU"/>
        </w:rPr>
        <w:t>;</w:t>
      </w:r>
    </w:p>
    <w:p w14:paraId="4876ABB4" w14:textId="61A1DB99" w:rsid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п</w:t>
      </w:r>
      <w:r w:rsidR="0003727B" w:rsidRPr="0003727B">
        <w:rPr>
          <w:rFonts w:ascii="Times New Roman" w:hAnsi="Times New Roman" w:cs="Times New Roman"/>
          <w:color w:val="auto"/>
          <w:sz w:val="28"/>
          <w:szCs w:val="28"/>
          <w:lang w:eastAsia="ru-RU"/>
        </w:rPr>
        <w:t>ередвижная энергетическая установка</w:t>
      </w:r>
      <w:r w:rsidR="00032FD3">
        <w:rPr>
          <w:rFonts w:ascii="Times New Roman" w:hAnsi="Times New Roman" w:cs="Times New Roman"/>
          <w:color w:val="auto"/>
          <w:sz w:val="28"/>
          <w:szCs w:val="28"/>
          <w:lang w:eastAsia="ru-RU"/>
        </w:rPr>
        <w:t>;</w:t>
      </w:r>
    </w:p>
    <w:p w14:paraId="44A21B26" w14:textId="19F85AB9" w:rsidR="00032FD3" w:rsidRDefault="00032FD3"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сварочный аппарат.</w:t>
      </w:r>
    </w:p>
    <w:p w14:paraId="5C052F98" w14:textId="39890E51" w:rsidR="00A97837" w:rsidRPr="0003727B" w:rsidRDefault="00A97837" w:rsidP="00A9783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A97837">
        <w:t xml:space="preserve"> </w:t>
      </w:r>
      <w:r w:rsidRPr="00A97837">
        <w:rPr>
          <w:rFonts w:ascii="Times New Roman" w:hAnsi="Times New Roman" w:cs="Times New Roman"/>
          <w:color w:val="auto"/>
          <w:sz w:val="24"/>
          <w:szCs w:val="24"/>
          <w:lang w:eastAsia="ru-RU"/>
        </w:rPr>
        <w:t>Допускается изменение состава строительных машин и механизмов в соответствии с Проектом организации строительства.</w:t>
      </w:r>
    </w:p>
    <w:p w14:paraId="7B1FAA76" w14:textId="3C7BCD4F"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lastRenderedPageBreak/>
        <w:t>в) контрольно-измерительная аппаратура и приборы при выполнении электротехнических,</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монтажных и пусконаладочных работ;</w:t>
      </w:r>
    </w:p>
    <w:p w14:paraId="7B4DF0A4" w14:textId="702F818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г) средства контроля и измерений, а при выполнении общестроительных работ стоимостью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свыше шестидесяти миллионов рублей собственную или привлечённую строительную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лабораторию.</w:t>
      </w:r>
    </w:p>
    <w:p w14:paraId="183EB82E" w14:textId="008D3948" w:rsidR="0003727B" w:rsidRPr="0003727B" w:rsidRDefault="000844E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.7 Член Ассоциации, осуществляющий строительство особо опасных, технически сложных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 уникальных объектов, за исключением объектов использования атомной энергии, в целях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обеспечения контроля качества должен иметь документированную систему,</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устанавливающую порядок организации и проведения контроля качества выполняемых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работ, а также работников, на которых в установленном порядке возложена обязанность по</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осуществлению такого контроля.</w:t>
      </w:r>
    </w:p>
    <w:p w14:paraId="621065E4" w14:textId="24B11C06" w:rsidR="00A7772E" w:rsidRDefault="0003727B" w:rsidP="005E1EB8">
      <w:pPr>
        <w:spacing w:line="240" w:lineRule="auto"/>
        <w:jc w:val="center"/>
        <w:rPr>
          <w:rFonts w:ascii="Times New Roman" w:hAnsi="Times New Roman" w:cs="Times New Roman"/>
          <w:sz w:val="28"/>
          <w:szCs w:val="28"/>
        </w:rPr>
      </w:pPr>
      <w:r w:rsidRPr="0003727B">
        <w:rPr>
          <w:rFonts w:ascii="Times New Roman" w:hAnsi="Times New Roman" w:cs="Times New Roman"/>
          <w:color w:val="auto"/>
          <w:sz w:val="28"/>
          <w:szCs w:val="28"/>
          <w:lang w:eastAsia="ru-RU"/>
        </w:rPr>
        <w:cr/>
      </w:r>
      <w:bookmarkStart w:id="3" w:name="_Toc464809643"/>
      <w:r w:rsidR="00FB4DF1" w:rsidRPr="006041D7">
        <w:rPr>
          <w:rFonts w:ascii="Times New Roman" w:hAnsi="Times New Roman" w:cs="Times New Roman"/>
          <w:sz w:val="28"/>
          <w:szCs w:val="28"/>
        </w:rPr>
        <w:t xml:space="preserve">4. РАЗМЕРЫ, ПОРЯДОК РАСЧЕТА И </w:t>
      </w:r>
      <w:r w:rsidR="00FB4DF1" w:rsidRPr="006041D7">
        <w:rPr>
          <w:rFonts w:ascii="Times New Roman" w:hAnsi="Times New Roman" w:cs="Times New Roman"/>
          <w:sz w:val="28"/>
          <w:szCs w:val="28"/>
        </w:rPr>
        <w:br/>
        <w:t xml:space="preserve">УПЛАТЫ ВСТУПИТЕЛЬНОГО, ЧЛЕНСКИХ И </w:t>
      </w:r>
    </w:p>
    <w:p w14:paraId="2A21CE65" w14:textId="77777777"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14:paraId="6DF7C81D" w14:textId="77777777" w:rsidR="00FB4DF1" w:rsidRPr="006041D7" w:rsidRDefault="00FB4DF1" w:rsidP="00111322">
      <w:pPr>
        <w:spacing w:line="360" w:lineRule="auto"/>
        <w:jc w:val="both"/>
        <w:rPr>
          <w:rFonts w:ascii="Times New Roman" w:hAnsi="Times New Roman" w:cs="Times New Roman"/>
          <w:sz w:val="28"/>
          <w:szCs w:val="28"/>
        </w:rPr>
      </w:pPr>
    </w:p>
    <w:p w14:paraId="55C4EF0E" w14:textId="77777777"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14:paraId="7F13C2ED"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Ассоциации.</w:t>
      </w:r>
    </w:p>
    <w:p w14:paraId="3429EBF2"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w:t>
      </w:r>
      <w:r w:rsidRPr="002A4DF1">
        <w:rPr>
          <w:rFonts w:ascii="Times New Roman" w:hAnsi="Times New Roman" w:cs="Times New Roman"/>
          <w:color w:val="auto"/>
          <w:sz w:val="28"/>
          <w:szCs w:val="28"/>
        </w:rPr>
        <w:t xml:space="preserve">и. </w:t>
      </w:r>
      <w:r w:rsidRPr="006041D7">
        <w:rPr>
          <w:rFonts w:ascii="Times New Roman" w:hAnsi="Times New Roman" w:cs="Times New Roman"/>
          <w:sz w:val="28"/>
          <w:szCs w:val="28"/>
        </w:rPr>
        <w:t>При этом датой уплаты вступительного взноса считается дата поступления денежных средств на расчетный счет Ассоциации</w:t>
      </w:r>
      <w:r w:rsidR="002A4DF1">
        <w:rPr>
          <w:rFonts w:ascii="Times New Roman" w:hAnsi="Times New Roman" w:cs="Times New Roman"/>
          <w:sz w:val="28"/>
          <w:szCs w:val="28"/>
        </w:rPr>
        <w:t>.</w:t>
      </w:r>
    </w:p>
    <w:p w14:paraId="474D617B" w14:textId="77777777"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Ассоциации.</w:t>
      </w:r>
    </w:p>
    <w:p w14:paraId="7EA178DB" w14:textId="77777777" w:rsidR="00304CD6" w:rsidRPr="006041D7" w:rsidRDefault="00304CD6"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3A66D36" w14:textId="77777777" w:rsidR="00304CD6" w:rsidRPr="006041D7" w:rsidRDefault="00C338E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304CD6" w:rsidRPr="006041D7">
        <w:rPr>
          <w:rFonts w:ascii="Times New Roman" w:hAnsi="Times New Roman" w:cs="Times New Roman"/>
          <w:sz w:val="28"/>
          <w:szCs w:val="28"/>
        </w:rPr>
        <w:t xml:space="preserve">.2.4 Размер вступительного взноса является единым для всех членов </w:t>
      </w:r>
      <w:r w:rsidRPr="006041D7">
        <w:rPr>
          <w:rFonts w:ascii="Times New Roman" w:hAnsi="Times New Roman" w:cs="Times New Roman"/>
          <w:sz w:val="28"/>
          <w:szCs w:val="28"/>
        </w:rPr>
        <w:t>Ассоциации</w:t>
      </w:r>
      <w:r w:rsidR="00304CD6" w:rsidRPr="006041D7">
        <w:rPr>
          <w:rFonts w:ascii="Times New Roman" w:hAnsi="Times New Roman" w:cs="Times New Roman"/>
          <w:sz w:val="28"/>
          <w:szCs w:val="28"/>
        </w:rPr>
        <w:t xml:space="preserve"> и составляет</w:t>
      </w:r>
      <w:r w:rsidRPr="006041D7">
        <w:rPr>
          <w:rFonts w:ascii="Times New Roman" w:hAnsi="Times New Roman" w:cs="Times New Roman"/>
          <w:sz w:val="28"/>
          <w:szCs w:val="28"/>
        </w:rPr>
        <w:t xml:space="preserve"> пятьдесят тысяч</w:t>
      </w:r>
      <w:r w:rsidR="00304CD6" w:rsidRPr="006041D7">
        <w:rPr>
          <w:rFonts w:ascii="Times New Roman" w:hAnsi="Times New Roman" w:cs="Times New Roman"/>
          <w:sz w:val="28"/>
          <w:szCs w:val="28"/>
        </w:rPr>
        <w:t xml:space="preserve"> рублей.</w:t>
      </w:r>
    </w:p>
    <w:p w14:paraId="72B869A3" w14:textId="77777777"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27B974D3" w14:textId="77777777" w:rsidR="009156E4" w:rsidRPr="006041D7" w:rsidRDefault="009156E4"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4.3.1 Размер членского взноса в Ассоциацию составляет десять тысяч рублей в месяц.</w:t>
      </w:r>
    </w:p>
    <w:p w14:paraId="10C377A1" w14:textId="77777777"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6366D" w:rsidRPr="006041D7">
        <w:rPr>
          <w:rFonts w:ascii="Times New Roman" w:hAnsi="Times New Roman" w:cs="Times New Roman"/>
          <w:sz w:val="28"/>
          <w:szCs w:val="28"/>
        </w:rPr>
        <w:t>Ассоциации</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526323">
        <w:rPr>
          <w:rFonts w:ascii="Times New Roman" w:hAnsi="Times New Roman" w:cs="Times New Roman"/>
          <w:sz w:val="28"/>
          <w:szCs w:val="28"/>
        </w:rPr>
        <w:t xml:space="preserve">авансом </w:t>
      </w:r>
      <w:r w:rsidR="009C58E0" w:rsidRPr="006041D7">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BF5380"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6041D7">
        <w:rPr>
          <w:rFonts w:ascii="Times New Roman" w:hAnsi="Times New Roman" w:cs="Times New Roman"/>
          <w:sz w:val="28"/>
          <w:szCs w:val="28"/>
        </w:rPr>
        <w:t>Ассоциации</w:t>
      </w:r>
      <w:r w:rsidR="002A4DF1">
        <w:rPr>
          <w:rFonts w:ascii="Times New Roman" w:hAnsi="Times New Roman" w:cs="Times New Roman"/>
          <w:sz w:val="28"/>
          <w:szCs w:val="28"/>
        </w:rPr>
        <w:t>.</w:t>
      </w:r>
    </w:p>
    <w:p w14:paraId="35D11F13"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14:paraId="32A1EF99"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Pr="006041D7">
        <w:rPr>
          <w:rFonts w:ascii="Times New Roman" w:hAnsi="Times New Roman" w:cs="Times New Roman"/>
          <w:sz w:val="28"/>
          <w:szCs w:val="28"/>
        </w:rPr>
        <w:t>Ассоциацией</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Вне зависимости от даты прекращения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или поступило заявление от члена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о добровольном прекращении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w:t>
      </w:r>
    </w:p>
    <w:p w14:paraId="0971964E" w14:textId="77777777"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lastRenderedPageBreak/>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взносы членов в Ассоциацию должны быть направлены на обеспечение деятельности</w:t>
      </w:r>
      <w:r w:rsidRPr="00133208">
        <w:rPr>
          <w:rFonts w:ascii="Times New Roman" w:hAnsi="Times New Roman" w:cs="Times New Roman"/>
          <w:color w:val="auto"/>
          <w:sz w:val="28"/>
          <w:szCs w:val="28"/>
        </w:rPr>
        <w:t xml:space="preserve">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t xml:space="preserve">целевые взносы могут устанавливаться Общим собранием членов </w:t>
      </w:r>
      <w:r w:rsidR="00B23DE6" w:rsidRPr="0027583B">
        <w:rPr>
          <w:rFonts w:ascii="Times New Roman" w:hAnsi="Times New Roman" w:cs="Times New Roman"/>
          <w:color w:val="auto"/>
          <w:sz w:val="28"/>
          <w:szCs w:val="28"/>
        </w:rPr>
        <w:t>Ассоциации</w:t>
      </w:r>
      <w:r w:rsidRPr="0027583B">
        <w:rPr>
          <w:rFonts w:ascii="Times New Roman" w:hAnsi="Times New Roman" w:cs="Times New Roman"/>
          <w:color w:val="auto"/>
          <w:sz w:val="28"/>
          <w:szCs w:val="28"/>
        </w:rPr>
        <w:t xml:space="preserve"> на периодической и (или) единовременной основе.</w:t>
      </w:r>
    </w:p>
    <w:p w14:paraId="659FDA04" w14:textId="77777777"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B23DE6"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в размере, установленном на одного члена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14:paraId="407BC7AF" w14:textId="77777777"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6041D7" w14:paraId="09E805CD" w14:textId="7777777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057F" w14:textId="77777777" w:rsidR="00B23DE6" w:rsidRPr="006041D7" w:rsidRDefault="00B23DE6" w:rsidP="00564D78">
            <w:pPr>
              <w:widowControl w:val="0"/>
              <w:spacing w:line="312" w:lineRule="auto"/>
              <w:jc w:val="center"/>
              <w:rPr>
                <w:sz w:val="28"/>
                <w:szCs w:val="28"/>
              </w:rPr>
            </w:pPr>
            <w:r w:rsidRPr="006041D7">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EA377"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ED44"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14:paraId="1C687381"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33083"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526323">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7D8DD6B"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15B324D2"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149842B1"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30432ED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14:paraId="73838839"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3D255"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9091A"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5FEF1EF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1B6CDDAD"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DF024"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lastRenderedPageBreak/>
              <w:t>Для юридических лиц/ индивидуальных предпринимателей, принятых в члены Ассоциации в период с 1 апреля до 1 июля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9C24B40"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50% размера взноса</w:t>
            </w:r>
          </w:p>
          <w:p w14:paraId="5DCDBC9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8C93E6E"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36E094D3"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0F5E9"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0066D11A"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14:paraId="037083AD"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0E78444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0BA3050" w14:textId="77777777" w:rsidR="00C11A73" w:rsidRDefault="00C11A73" w:rsidP="00111322">
      <w:pPr>
        <w:spacing w:line="360" w:lineRule="auto"/>
        <w:ind w:firstLine="708"/>
        <w:jc w:val="both"/>
        <w:rPr>
          <w:rFonts w:ascii="Times New Roman" w:hAnsi="Times New Roman" w:cs="Times New Roman"/>
          <w:sz w:val="28"/>
          <w:szCs w:val="28"/>
        </w:rPr>
      </w:pPr>
    </w:p>
    <w:p w14:paraId="61DC647F" w14:textId="77777777"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возмещения вреда.</w:t>
      </w:r>
    </w:p>
    <w:p w14:paraId="5F084A81" w14:textId="77777777" w:rsidR="00965400" w:rsidRPr="006041D7" w:rsidRDefault="00965400"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5C1F260E" w14:textId="77777777"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4</w:t>
      </w:r>
      <w:r w:rsidR="00965400" w:rsidRPr="006041D7">
        <w:rPr>
          <w:rFonts w:ascii="Times New Roman" w:hAnsi="Times New Roman" w:cs="Times New Roman"/>
          <w:sz w:val="28"/>
          <w:szCs w:val="28"/>
        </w:rPr>
        <w:t xml:space="preserve">.5 Лицу, прекратившему членство в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14:paraId="583D710A" w14:textId="77777777"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lastRenderedPageBreak/>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Pr="006041D7">
        <w:rPr>
          <w:rFonts w:ascii="Times New Roman" w:hAnsi="Times New Roman" w:cs="Times New Roman"/>
          <w:sz w:val="28"/>
          <w:szCs w:val="28"/>
        </w:rPr>
        <w:t>АССОЦИАЦИИ</w:t>
      </w:r>
    </w:p>
    <w:p w14:paraId="482678E7" w14:textId="77777777" w:rsidR="00AE4B6A" w:rsidRPr="006041D7" w:rsidRDefault="00AE4B6A" w:rsidP="00111322">
      <w:pPr>
        <w:spacing w:line="360" w:lineRule="auto"/>
        <w:jc w:val="center"/>
        <w:rPr>
          <w:rFonts w:ascii="Times New Roman" w:hAnsi="Times New Roman" w:cs="Times New Roman"/>
          <w:sz w:val="28"/>
          <w:szCs w:val="28"/>
        </w:rPr>
      </w:pPr>
    </w:p>
    <w:p w14:paraId="06F921D2"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прекращается по основаниям и в случаях:</w:t>
      </w:r>
    </w:p>
    <w:p w14:paraId="1E9317FC"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1) добровольного выхода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из состава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0C0BD5D9"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2) исключения из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по решению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3D179B4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3) смерти индивидуального предпринимателя –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или ликвидации юридического лица </w:t>
      </w:r>
      <w:r w:rsidR="00607015" w:rsidRPr="00054CF6">
        <w:rPr>
          <w:rFonts w:ascii="Times New Roman" w:eastAsia="Times New Roman" w:hAnsi="Times New Roman" w:cs="Times New Roman"/>
          <w:sz w:val="28"/>
          <w:szCs w:val="28"/>
        </w:rPr>
        <w:t xml:space="preserve">– </w:t>
      </w:r>
      <w:r w:rsidRPr="00054CF6">
        <w:rPr>
          <w:rFonts w:ascii="Times New Roman" w:eastAsia="Times New Roman" w:hAnsi="Times New Roman" w:cs="Times New Roman"/>
          <w:sz w:val="28"/>
          <w:szCs w:val="28"/>
        </w:rPr>
        <w:t xml:space="preserve">члена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4DABFA0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4) присоединения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к другой саморегулируемой организации;</w:t>
      </w:r>
    </w:p>
    <w:p w14:paraId="59A3000F"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054CF6">
        <w:rPr>
          <w:rFonts w:ascii="Times New Roman" w:hAnsi="Times New Roman" w:cs="Times New Roman"/>
          <w:sz w:val="28"/>
          <w:szCs w:val="28"/>
        </w:rPr>
        <w:t>2007</w:t>
      </w:r>
      <w:r w:rsidRPr="00054CF6">
        <w:rPr>
          <w:rFonts w:ascii="Times New Roman" w:eastAsia="Times New Roman" w:hAnsi="Times New Roman" w:cs="Times New Roman"/>
          <w:sz w:val="28"/>
          <w:szCs w:val="28"/>
        </w:rPr>
        <w:t xml:space="preserve"> </w:t>
      </w:r>
      <w:r w:rsidRPr="00054CF6">
        <w:rPr>
          <w:rFonts w:ascii="Times New Roman" w:hAnsi="Times New Roman" w:cs="Times New Roman"/>
          <w:sz w:val="28"/>
          <w:szCs w:val="28"/>
        </w:rPr>
        <w:t>№</w:t>
      </w:r>
      <w:r w:rsidRPr="00054CF6">
        <w:rPr>
          <w:rFonts w:ascii="Times New Roman" w:eastAsia="Times New Roman" w:hAnsi="Times New Roman" w:cs="Times New Roman"/>
          <w:sz w:val="28"/>
          <w:szCs w:val="28"/>
        </w:rPr>
        <w:t xml:space="preserve"> 315-ФЗ «О саморегулируемых организациях»</w:t>
      </w:r>
      <w:r w:rsidR="00117CAF" w:rsidRPr="00054CF6">
        <w:rPr>
          <w:rFonts w:ascii="Times New Roman" w:eastAsia="Times New Roman" w:hAnsi="Times New Roman" w:cs="Times New Roman"/>
          <w:sz w:val="28"/>
          <w:szCs w:val="28"/>
        </w:rPr>
        <w:t xml:space="preserve"> и других федеральных законах</w:t>
      </w:r>
      <w:r w:rsidRPr="00054CF6">
        <w:rPr>
          <w:rFonts w:ascii="Times New Roman" w:eastAsia="Times New Roman" w:hAnsi="Times New Roman" w:cs="Times New Roman"/>
          <w:sz w:val="28"/>
          <w:szCs w:val="28"/>
        </w:rPr>
        <w:t>.</w:t>
      </w:r>
    </w:p>
    <w:p w14:paraId="5D46176A" w14:textId="2A904AAF"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Pr="006041D7">
        <w:rPr>
          <w:rFonts w:ascii="Times New Roman" w:hAnsi="Times New Roman" w:cs="Times New Roman"/>
          <w:sz w:val="28"/>
          <w:szCs w:val="28"/>
        </w:rPr>
        <w:t>Ассоциацию</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053E88">
        <w:rPr>
          <w:rFonts w:ascii="Times New Roman" w:hAnsi="Times New Roman" w:cs="Times New Roman"/>
          <w:sz w:val="28"/>
          <w:szCs w:val="28"/>
        </w:rPr>
        <w:t>Ассоциации</w:t>
      </w:r>
      <w:r w:rsidR="008B12E2" w:rsidRPr="00BE4D9C">
        <w:rPr>
          <w:rFonts w:ascii="Times New Roman" w:hAnsi="Times New Roman" w:cs="Times New Roman"/>
          <w:sz w:val="28"/>
          <w:szCs w:val="28"/>
        </w:rPr>
        <w:t xml:space="preserve">, по форме согласно Приложению </w:t>
      </w:r>
      <w:r w:rsidR="0042182E">
        <w:rPr>
          <w:rFonts w:ascii="Times New Roman" w:hAnsi="Times New Roman" w:cs="Times New Roman"/>
          <w:sz w:val="28"/>
          <w:szCs w:val="28"/>
        </w:rPr>
        <w:t>1</w:t>
      </w:r>
      <w:r w:rsidR="00E94BF6">
        <w:rPr>
          <w:rFonts w:ascii="Times New Roman" w:hAnsi="Times New Roman" w:cs="Times New Roman"/>
          <w:sz w:val="28"/>
          <w:szCs w:val="28"/>
        </w:rPr>
        <w:t>2</w:t>
      </w:r>
      <w:r w:rsidR="00A26340" w:rsidRPr="00BE4D9C">
        <w:rPr>
          <w:rFonts w:ascii="Times New Roman" w:eastAsia="Times New Roman" w:hAnsi="Times New Roman" w:cs="Times New Roman"/>
          <w:sz w:val="28"/>
          <w:szCs w:val="28"/>
        </w:rPr>
        <w:t>,</w:t>
      </w:r>
      <w:r w:rsidR="00A26340" w:rsidRPr="00BE4D9C">
        <w:rPr>
          <w:rFonts w:ascii="Times New Roman" w:hAnsi="Times New Roman" w:cs="Times New Roman"/>
          <w:sz w:val="28"/>
          <w:szCs w:val="28"/>
          <w:lang w:eastAsia="ru-RU"/>
        </w:rPr>
        <w:t xml:space="preserve"> подписанное уполномоченным лицом.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Ассоциации прекращается со дня поступления в Ассоциацию заявления члена</w:t>
      </w:r>
      <w:r w:rsidR="00086B02" w:rsidRPr="006041D7">
        <w:rPr>
          <w:rFonts w:ascii="Times New Roman" w:eastAsia="Times New Roman" w:hAnsi="Times New Roman" w:cs="Times New Roman"/>
          <w:sz w:val="28"/>
          <w:szCs w:val="28"/>
        </w:rPr>
        <w:t xml:space="preserve"> Ассоциации о добровольном прекращении членства в </w:t>
      </w:r>
      <w:r w:rsidR="00086B02" w:rsidRPr="006041D7">
        <w:rPr>
          <w:rFonts w:ascii="Times New Roman" w:hAnsi="Times New Roman" w:cs="Times New Roman"/>
          <w:sz w:val="28"/>
          <w:szCs w:val="28"/>
        </w:rPr>
        <w:t>Ассоциации.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14:paraId="64FD20C9" w14:textId="77777777"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14:paraId="5DDFB2B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должна быть приложена копия такого решения. </w:t>
      </w:r>
      <w:r w:rsidRPr="006041D7">
        <w:rPr>
          <w:rFonts w:ascii="Times New Roman" w:eastAsia="Times New Roman" w:hAnsi="Times New Roman" w:cs="Times New Roman"/>
          <w:sz w:val="28"/>
          <w:szCs w:val="28"/>
        </w:rPr>
        <w:lastRenderedPageBreak/>
        <w:t xml:space="preserve">Указанная копия заверяется уполномоченным лицом юридического лица и, при наличии, печатью юридического лица. </w:t>
      </w:r>
    </w:p>
    <w:p w14:paraId="69D7B4F9" w14:textId="77777777"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532DBA"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указанных в настоящем пункте документов (при необходимости их наличия), заявление о выходе из </w:t>
      </w:r>
      <w:r w:rsidR="00BA2DE0"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считается не поступившим в </w:t>
      </w:r>
      <w:r w:rsidR="00B53E3F" w:rsidRPr="00B53E3F">
        <w:rPr>
          <w:rFonts w:ascii="Times New Roman" w:hAnsi="Times New Roman" w:cs="Times New Roman"/>
          <w:color w:val="auto"/>
          <w:sz w:val="28"/>
          <w:szCs w:val="28"/>
        </w:rPr>
        <w:t>Ассоциацию</w:t>
      </w:r>
      <w:r w:rsidRPr="00B53E3F">
        <w:rPr>
          <w:rFonts w:ascii="Times New Roman" w:eastAsia="Times New Roman" w:hAnsi="Times New Roman" w:cs="Times New Roman"/>
          <w:color w:val="auto"/>
          <w:sz w:val="28"/>
          <w:szCs w:val="28"/>
        </w:rPr>
        <w:t>.</w:t>
      </w:r>
    </w:p>
    <w:p w14:paraId="1346B1E4" w14:textId="77777777"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662C2D"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вносит в реестр членов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14:paraId="1A232DDB" w14:textId="77777777"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.4 </w:t>
      </w:r>
      <w:r w:rsidR="00AA59C1"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A59C1"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52A2DC9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14:paraId="4CF63366"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A59C1"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C1EAB0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6041D7">
        <w:rPr>
          <w:rFonts w:ascii="Times New Roman" w:hAnsi="Times New Roman" w:cs="Times New Roman"/>
          <w:sz w:val="28"/>
          <w:szCs w:val="28"/>
        </w:rPr>
        <w:t>Ассоциации</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w:t>
      </w:r>
      <w:r w:rsidRPr="0006108B">
        <w:rPr>
          <w:rFonts w:ascii="Times New Roman" w:eastAsia="Times New Roman" w:hAnsi="Times New Roman" w:cs="Times New Roman"/>
          <w:sz w:val="28"/>
          <w:szCs w:val="28"/>
        </w:rPr>
        <w:t>выполнения работ по строительству, реконструкции, капитальному 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14:paraId="5F93A5E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A57E14" w:rsidRPr="006041D7">
        <w:rPr>
          <w:rFonts w:ascii="Times New Roman" w:hAnsi="Times New Roman" w:cs="Times New Roman"/>
          <w:sz w:val="28"/>
          <w:szCs w:val="28"/>
        </w:rPr>
        <w:t>Ассоциаци</w:t>
      </w:r>
      <w:r w:rsidR="00FE76E3" w:rsidRPr="006041D7">
        <w:rPr>
          <w:rFonts w:ascii="Times New Roman" w:hAnsi="Times New Roman" w:cs="Times New Roman"/>
          <w:sz w:val="28"/>
          <w:szCs w:val="28"/>
        </w:rPr>
        <w:t>ю</w:t>
      </w:r>
      <w:r w:rsidRPr="006041D7">
        <w:rPr>
          <w:rFonts w:ascii="Times New Roman" w:eastAsia="Times New Roman" w:hAnsi="Times New Roman" w:cs="Times New Roman"/>
          <w:sz w:val="28"/>
          <w:szCs w:val="28"/>
        </w:rPr>
        <w:t xml:space="preserve"> членских взносов, неуплата в </w:t>
      </w:r>
      <w:r w:rsidR="00A57E14" w:rsidRPr="006553C5">
        <w:rPr>
          <w:rFonts w:ascii="Times New Roman" w:hAnsi="Times New Roman" w:cs="Times New Roman"/>
          <w:color w:val="auto"/>
          <w:sz w:val="28"/>
          <w:szCs w:val="28"/>
        </w:rPr>
        <w:t>Ассоциацию</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A57E14" w:rsidRPr="006041D7">
        <w:rPr>
          <w:rFonts w:ascii="Times New Roman" w:hAnsi="Times New Roman" w:cs="Times New Roman"/>
          <w:sz w:val="28"/>
          <w:szCs w:val="28"/>
        </w:rPr>
        <w:t>Ассоциацию</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3E51370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4CB9281D"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7644C430" w14:textId="77777777"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935303" w:rsidRPr="006C4B5E">
        <w:rPr>
          <w:rFonts w:ascii="Times New Roman" w:hAnsi="Times New Roman" w:cs="Times New Roman"/>
          <w:color w:val="auto"/>
          <w:sz w:val="28"/>
          <w:szCs w:val="28"/>
        </w:rPr>
        <w:t>Ассоциации</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14:paraId="4727559B" w14:textId="77777777"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компенсационного фонда обеспечения договорных обязательств </w:t>
      </w:r>
      <w:r w:rsidR="00935303" w:rsidRPr="006041D7">
        <w:rPr>
          <w:rFonts w:ascii="Times New Roman" w:hAnsi="Times New Roman" w:cs="Times New Roman"/>
          <w:sz w:val="28"/>
          <w:szCs w:val="28"/>
        </w:rPr>
        <w:t>Ассоциации</w:t>
      </w:r>
      <w:r w:rsidR="009807FF" w:rsidRPr="006041D7">
        <w:rPr>
          <w:rFonts w:ascii="Times New Roman" w:eastAsia="Times New Roman" w:hAnsi="Times New Roman" w:cs="Times New Roman"/>
          <w:sz w:val="28"/>
          <w:szCs w:val="28"/>
        </w:rPr>
        <w:t xml:space="preserve"> по вине члена Ассоциации</w:t>
      </w:r>
      <w:r w:rsidR="00935303" w:rsidRPr="006041D7">
        <w:rPr>
          <w:rFonts w:ascii="Times New Roman" w:eastAsia="Times New Roman" w:hAnsi="Times New Roman" w:cs="Times New Roman"/>
          <w:sz w:val="28"/>
          <w:szCs w:val="28"/>
        </w:rPr>
        <w:t>;</w:t>
      </w:r>
    </w:p>
    <w:p w14:paraId="4B0BF200" w14:textId="77777777"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14:paraId="244FC9E9" w14:textId="77777777"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401B64E" w14:textId="77777777"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8C3E84">
        <w:rPr>
          <w:rFonts w:ascii="Times New Roman" w:eastAsia="Times New Roman" w:hAnsi="Times New Roman" w:cs="Times New Roman"/>
          <w:sz w:val="28"/>
          <w:szCs w:val="28"/>
        </w:rPr>
        <w:t xml:space="preserve"> и другими федеральными законами</w:t>
      </w:r>
      <w:r w:rsidR="00AE4B6A" w:rsidRPr="006041D7">
        <w:rPr>
          <w:rFonts w:ascii="Times New Roman" w:eastAsia="Times New Roman" w:hAnsi="Times New Roman" w:cs="Times New Roman"/>
          <w:sz w:val="28"/>
          <w:szCs w:val="28"/>
        </w:rPr>
        <w:t>.</w:t>
      </w:r>
    </w:p>
    <w:p w14:paraId="70BB8CD3"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Советом Ассоциации</w:t>
      </w:r>
      <w:r w:rsidR="00AE4B6A" w:rsidRPr="006041D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6041D7">
        <w:rPr>
          <w:rFonts w:ascii="Times New Roman" w:eastAsia="Times New Roman" w:hAnsi="Times New Roman" w:cs="Times New Roman"/>
          <w:sz w:val="28"/>
          <w:szCs w:val="28"/>
        </w:rPr>
        <w:t>членов Ассоциации</w:t>
      </w:r>
      <w:r w:rsidR="00AE4B6A"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уведомляет в письменной форме об этом:</w:t>
      </w:r>
    </w:p>
    <w:p w14:paraId="6616673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лицо, членство которого в </w:t>
      </w:r>
      <w:r w:rsidR="00397F01" w:rsidRPr="006041D7">
        <w:rPr>
          <w:rFonts w:ascii="Times New Roman" w:eastAsia="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прекращено;</w:t>
      </w:r>
    </w:p>
    <w:p w14:paraId="0482D731" w14:textId="77777777" w:rsidR="00AE4B6A" w:rsidRPr="009D416A" w:rsidRDefault="00BD3333" w:rsidP="00111322">
      <w:pPr>
        <w:spacing w:line="360" w:lineRule="auto"/>
        <w:ind w:firstLine="708"/>
        <w:jc w:val="both"/>
        <w:rPr>
          <w:rFonts w:ascii="Times New Roman" w:hAnsi="Times New Roman" w:cs="Times New Roman"/>
          <w:color w:val="auto"/>
          <w:sz w:val="28"/>
          <w:szCs w:val="28"/>
        </w:rPr>
      </w:pPr>
      <w:r>
        <w:rPr>
          <w:rFonts w:ascii="Times New Roman" w:eastAsia="Times New Roman" w:hAnsi="Times New Roman" w:cs="Times New Roman"/>
          <w:sz w:val="28"/>
          <w:szCs w:val="28"/>
        </w:rPr>
        <w:t xml:space="preserve">2) </w:t>
      </w:r>
      <w:r w:rsidR="009D416A" w:rsidRPr="0006108B">
        <w:rPr>
          <w:rFonts w:ascii="Times New Roman" w:eastAsia="Times New Roman" w:hAnsi="Times New Roman" w:cs="Times New Roman"/>
          <w:color w:val="auto"/>
          <w:sz w:val="28"/>
          <w:szCs w:val="28"/>
        </w:rPr>
        <w:t>«НОСТРОЙ».</w:t>
      </w:r>
    </w:p>
    <w:p w14:paraId="2A863257"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5</w:t>
      </w:r>
      <w:r w:rsidR="00AE4B6A" w:rsidRPr="006041D7">
        <w:rPr>
          <w:rFonts w:ascii="Times New Roman" w:eastAsia="Times New Roman" w:hAnsi="Times New Roman" w:cs="Times New Roman"/>
          <w:sz w:val="28"/>
          <w:szCs w:val="28"/>
        </w:rPr>
        <w:t xml:space="preserve">.6 Членство 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ующих сведений в реестр членов Ассоциации</w:t>
      </w:r>
      <w:r w:rsidR="00AE4B6A" w:rsidRPr="006041D7">
        <w:rPr>
          <w:rFonts w:ascii="Times New Roman" w:eastAsia="Times New Roman" w:hAnsi="Times New Roman" w:cs="Times New Roman"/>
          <w:sz w:val="28"/>
          <w:szCs w:val="28"/>
        </w:rPr>
        <w:t>.</w:t>
      </w:r>
    </w:p>
    <w:p w14:paraId="79460EA4"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w:t>
      </w:r>
    </w:p>
    <w:p w14:paraId="0FAC9E05" w14:textId="77777777"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t>5.8</w:t>
      </w:r>
      <w:r w:rsidR="00AE4B6A" w:rsidRPr="006041D7">
        <w:rPr>
          <w:rFonts w:ascii="Times New Roman" w:eastAsia="Times New Roman" w:hAnsi="Times New Roman" w:cs="Times New Roman"/>
          <w:sz w:val="28"/>
          <w:szCs w:val="28"/>
        </w:rPr>
        <w:t xml:space="preserve"> Решение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об исключении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6939E0" w:rsidRPr="0006108B">
        <w:rPr>
          <w:rFonts w:ascii="Times New Roman" w:eastAsia="Times New Roman" w:hAnsi="Times New Roman" w:cs="Times New Roman"/>
          <w:color w:val="auto"/>
          <w:sz w:val="28"/>
          <w:szCs w:val="28"/>
        </w:rPr>
        <w:t>«НОСТРОЙ»</w:t>
      </w:r>
      <w:r w:rsidR="00AE4B6A" w:rsidRPr="0006108B">
        <w:rPr>
          <w:rFonts w:ascii="Times New Roman" w:eastAsia="Times New Roman" w:hAnsi="Times New Roman" w:cs="Times New Roman"/>
          <w:color w:val="auto"/>
          <w:sz w:val="28"/>
          <w:szCs w:val="28"/>
        </w:rPr>
        <w:t>.</w:t>
      </w:r>
    </w:p>
    <w:p w14:paraId="6C36E3C8" w14:textId="77777777"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14:paraId="10CD51D1" w14:textId="77777777"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14:paraId="2FC8709B" w14:textId="77777777" w:rsidR="0017079E" w:rsidRPr="006041D7" w:rsidRDefault="0017079E" w:rsidP="00111322">
      <w:pPr>
        <w:spacing w:line="360" w:lineRule="auto"/>
        <w:jc w:val="center"/>
        <w:rPr>
          <w:rFonts w:ascii="Times New Roman" w:hAnsi="Times New Roman" w:cs="Times New Roman"/>
          <w:sz w:val="28"/>
          <w:szCs w:val="28"/>
        </w:rPr>
      </w:pPr>
    </w:p>
    <w:p w14:paraId="3794AE32" w14:textId="74A700B2"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008C3E84">
        <w:rPr>
          <w:rFonts w:ascii="Times New Roman" w:eastAsia="Calibri" w:hAnsi="Times New Roman" w:cs="Times New Roman"/>
          <w:color w:val="auto"/>
          <w:sz w:val="28"/>
          <w:szCs w:val="28"/>
          <w:lang w:eastAsia="ru-RU"/>
        </w:rPr>
        <w:t xml:space="preserve">основанных на членстве лиц, </w:t>
      </w:r>
      <w:r w:rsidRPr="0006108B">
        <w:rPr>
          <w:rFonts w:ascii="Times New Roman" w:eastAsia="Calibri" w:hAnsi="Times New Roman" w:cs="Times New Roman"/>
          <w:color w:val="auto"/>
          <w:sz w:val="28"/>
          <w:szCs w:val="28"/>
          <w:lang w:eastAsia="en-US"/>
        </w:rPr>
        <w:t xml:space="preserve">осуществляющих строительство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14:paraId="5DEB7D5E" w14:textId="77777777"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14:paraId="2E356ABF" w14:textId="77777777"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524CF4EE" w14:textId="77777777" w:rsidR="00392AAF" w:rsidRDefault="00392AAF" w:rsidP="008E1BB3">
      <w:pPr>
        <w:spacing w:line="360" w:lineRule="auto"/>
        <w:jc w:val="right"/>
        <w:rPr>
          <w:rFonts w:ascii="Times New Roman" w:hAnsi="Times New Roman" w:cs="Times New Roman"/>
          <w:sz w:val="24"/>
          <w:szCs w:val="24"/>
        </w:rPr>
      </w:pPr>
    </w:p>
    <w:p w14:paraId="6D5D3C9A" w14:textId="77777777" w:rsidR="00392AAF" w:rsidRDefault="00392AAF" w:rsidP="008E1BB3">
      <w:pPr>
        <w:spacing w:line="360" w:lineRule="auto"/>
        <w:jc w:val="right"/>
        <w:rPr>
          <w:rFonts w:ascii="Times New Roman" w:hAnsi="Times New Roman" w:cs="Times New Roman"/>
          <w:sz w:val="24"/>
          <w:szCs w:val="24"/>
        </w:rPr>
      </w:pPr>
    </w:p>
    <w:p w14:paraId="2CEAE099" w14:textId="77777777" w:rsidR="00392AAF" w:rsidRDefault="00392AAF" w:rsidP="008E1BB3">
      <w:pPr>
        <w:spacing w:line="360" w:lineRule="auto"/>
        <w:jc w:val="right"/>
        <w:rPr>
          <w:rFonts w:ascii="Times New Roman" w:hAnsi="Times New Roman" w:cs="Times New Roman"/>
          <w:sz w:val="24"/>
          <w:szCs w:val="24"/>
        </w:rPr>
      </w:pPr>
    </w:p>
    <w:p w14:paraId="49B722C6" w14:textId="77777777" w:rsidR="00392AAF" w:rsidRDefault="00392AAF" w:rsidP="008E1BB3">
      <w:pPr>
        <w:spacing w:line="360" w:lineRule="auto"/>
        <w:jc w:val="right"/>
        <w:rPr>
          <w:rFonts w:ascii="Times New Roman" w:hAnsi="Times New Roman" w:cs="Times New Roman"/>
          <w:sz w:val="24"/>
          <w:szCs w:val="24"/>
        </w:rPr>
      </w:pPr>
    </w:p>
    <w:p w14:paraId="11BDF3ED" w14:textId="77777777" w:rsidR="00392AAF" w:rsidRDefault="00392AAF" w:rsidP="008E1BB3">
      <w:pPr>
        <w:spacing w:line="360" w:lineRule="auto"/>
        <w:jc w:val="right"/>
        <w:rPr>
          <w:rFonts w:ascii="Times New Roman" w:hAnsi="Times New Roman" w:cs="Times New Roman"/>
          <w:sz w:val="24"/>
          <w:szCs w:val="24"/>
        </w:rPr>
      </w:pPr>
    </w:p>
    <w:p w14:paraId="3F439773" w14:textId="77777777" w:rsidR="00392AAF" w:rsidRDefault="00392AAF" w:rsidP="008E1BB3">
      <w:pPr>
        <w:spacing w:line="360" w:lineRule="auto"/>
        <w:jc w:val="right"/>
        <w:rPr>
          <w:rFonts w:ascii="Times New Roman" w:hAnsi="Times New Roman" w:cs="Times New Roman"/>
          <w:sz w:val="24"/>
          <w:szCs w:val="24"/>
        </w:rPr>
      </w:pPr>
    </w:p>
    <w:p w14:paraId="3141825C"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14:paraId="3932DE03"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6F7BE3B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EDBE06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43C080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0C3109"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4C1E6DB"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DC24F6E" w14:textId="77777777" w:rsidR="008E1BB3" w:rsidRPr="008E1BB3" w:rsidRDefault="008E1BB3" w:rsidP="008E1BB3">
      <w:pPr>
        <w:jc w:val="right"/>
        <w:rPr>
          <w:rFonts w:ascii="Times New Roman" w:hAnsi="Times New Roman" w:cs="Times New Roman"/>
          <w:sz w:val="24"/>
          <w:szCs w:val="24"/>
        </w:rPr>
      </w:pPr>
    </w:p>
    <w:p w14:paraId="126DE9B5" w14:textId="77777777" w:rsidR="008E1BB3" w:rsidRPr="008E1BB3" w:rsidRDefault="008E1BB3" w:rsidP="008E1BB3">
      <w:pPr>
        <w:jc w:val="right"/>
        <w:rPr>
          <w:rFonts w:ascii="Times New Roman" w:hAnsi="Times New Roman" w:cs="Times New Roman"/>
          <w:sz w:val="24"/>
          <w:szCs w:val="24"/>
        </w:rPr>
      </w:pPr>
    </w:p>
    <w:p w14:paraId="1DAB87D1" w14:textId="77777777"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58862634" w14:textId="51054AA3"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2D748B75" w14:textId="77777777"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8"/>
        <w:gridCol w:w="5494"/>
      </w:tblGrid>
      <w:tr w:rsidR="008E1BB3" w:rsidRPr="008E1BB3" w14:paraId="5EC7B601" w14:textId="77777777" w:rsidTr="009D364F">
        <w:tc>
          <w:tcPr>
            <w:tcW w:w="3969" w:type="dxa"/>
          </w:tcPr>
          <w:p w14:paraId="6B16D6ED" w14:textId="77777777"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14:paraId="6640309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4795F43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2E9E2925" w14:textId="77777777"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14:paraId="049D2FAF" w14:textId="77777777"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14:paraId="1D3B0BBE" w14:textId="77777777"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Ассоциации</w:t>
      </w:r>
    </w:p>
    <w:p w14:paraId="7D3E3037" w14:textId="77777777" w:rsidR="008E1BB3" w:rsidRPr="008E1BB3" w:rsidRDefault="008E1BB3" w:rsidP="008E1BB3">
      <w:pPr>
        <w:jc w:val="center"/>
        <w:rPr>
          <w:b/>
          <w:bCs/>
        </w:rPr>
      </w:pPr>
    </w:p>
    <w:p w14:paraId="55CCB706" w14:textId="77777777" w:rsidR="008E1BB3" w:rsidRPr="008E1BB3" w:rsidRDefault="008E1BB3" w:rsidP="008E1BB3">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18B36A1D" wp14:editId="35FAABFC">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87D1"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29964390"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4AAB1C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6CA4A707" wp14:editId="03A8B8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AFD2"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14:paraId="2371BC56"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D5301D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7ABAAAD6" wp14:editId="6638D79D">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5461"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14:paraId="547968D8"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50B80FF8" w14:textId="77777777" w:rsidR="008E1BB3" w:rsidRPr="008E1BB3" w:rsidRDefault="008E1BB3" w:rsidP="008E1BB3">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2DB49640" wp14:editId="03F4E487">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67CB"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40496D58"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BF4910C" w14:textId="77777777" w:rsidR="008E1BB3" w:rsidRPr="008E1BB3" w:rsidRDefault="008E1BB3" w:rsidP="008E1BB3">
      <w:pPr>
        <w:spacing w:line="240" w:lineRule="auto"/>
        <w:jc w:val="center"/>
        <w:rPr>
          <w:rFonts w:ascii="Times New Roman" w:eastAsia="Times New Roman" w:hAnsi="Times New Roman" w:cs="Times New Roman"/>
          <w:color w:val="auto"/>
          <w:sz w:val="24"/>
          <w:szCs w:val="24"/>
          <w:lang w:val="x-none" w:eastAsia="ru-RU"/>
        </w:rPr>
      </w:pPr>
    </w:p>
    <w:p w14:paraId="506D6F85"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64EFC943" wp14:editId="5E08EE59">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9867"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115C2C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17ACB276" wp14:editId="5747227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A246"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81CE197" w14:textId="77777777" w:rsidR="008E1BB3" w:rsidRPr="008E1BB3" w:rsidRDefault="008E1BB3" w:rsidP="008E1BB3">
      <w:pPr>
        <w:spacing w:line="360" w:lineRule="auto"/>
        <w:rPr>
          <w:rFonts w:ascii="Times New Roman" w:eastAsia="Times New Roman" w:hAnsi="Times New Roman" w:cs="Times New Roman"/>
          <w:sz w:val="24"/>
          <w:szCs w:val="24"/>
        </w:rPr>
      </w:pPr>
    </w:p>
    <w:p w14:paraId="2707203E" w14:textId="77777777" w:rsidR="008E1BB3" w:rsidRPr="008E1BB3" w:rsidRDefault="008E1BB3" w:rsidP="008E1BB3">
      <w:pPr>
        <w:spacing w:line="360" w:lineRule="auto"/>
      </w:pPr>
      <w:r w:rsidRPr="008E1BB3">
        <w:rPr>
          <w:rFonts w:ascii="Times New Roman" w:eastAsia="Times New Roman" w:hAnsi="Times New Roman" w:cs="Times New Roman"/>
          <w:sz w:val="24"/>
          <w:szCs w:val="24"/>
        </w:rPr>
        <w:t>просит принять в члены Ассоциации.</w:t>
      </w:r>
    </w:p>
    <w:p w14:paraId="576CC1D0" w14:textId="77777777" w:rsidR="008E1BB3" w:rsidRPr="008E1BB3" w:rsidRDefault="008E1BB3" w:rsidP="008E1BB3">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25439DC" w14:textId="77777777" w:rsidR="008E1BB3" w:rsidRPr="008E1BB3" w:rsidRDefault="008E1BB3" w:rsidP="008E1BB3">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E1BB3" w:rsidRPr="008E1BB3" w14:paraId="11738438" w14:textId="77777777" w:rsidTr="009D364F">
        <w:tc>
          <w:tcPr>
            <w:tcW w:w="1016" w:type="dxa"/>
            <w:tcBorders>
              <w:top w:val="nil"/>
              <w:left w:val="nil"/>
              <w:bottom w:val="nil"/>
              <w:right w:val="single" w:sz="4" w:space="0" w:color="auto"/>
            </w:tcBorders>
          </w:tcPr>
          <w:p w14:paraId="743C52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493A128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3E5862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758807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944A66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9B083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3A2536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567C51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90179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8990B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254274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17A41F61" w14:textId="77777777"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14:paraId="0E5487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E1BB3" w:rsidRPr="008E1BB3" w14:paraId="465A24CB" w14:textId="77777777" w:rsidTr="009D364F">
        <w:tc>
          <w:tcPr>
            <w:tcW w:w="1016" w:type="dxa"/>
            <w:tcBorders>
              <w:top w:val="nil"/>
              <w:left w:val="nil"/>
              <w:bottom w:val="nil"/>
              <w:right w:val="single" w:sz="4" w:space="0" w:color="auto"/>
            </w:tcBorders>
          </w:tcPr>
          <w:p w14:paraId="5BD3D43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68814B9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433F067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3E754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CB4B81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C06408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6E7AC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0DA424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02E389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D268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CFB318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BA7DBE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1AB771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A05AA1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0B4258B1" w14:textId="77777777"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0B5122B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E1BB3" w:rsidRPr="008E1BB3" w14:paraId="5DF1D2CE" w14:textId="77777777" w:rsidTr="009D364F">
        <w:tc>
          <w:tcPr>
            <w:tcW w:w="1182" w:type="dxa"/>
            <w:tcBorders>
              <w:top w:val="nil"/>
              <w:left w:val="nil"/>
              <w:bottom w:val="nil"/>
              <w:right w:val="single" w:sz="4" w:space="0" w:color="auto"/>
            </w:tcBorders>
          </w:tcPr>
          <w:p w14:paraId="42ADAAF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B84691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41C0B3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18BBE9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7C0CA60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C4AB5A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926E63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4598D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A8B3F4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B07B83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23341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35E904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6DD0EBC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2F2D7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393AE8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3FA8CA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21310C45" w14:textId="77777777" w:rsidR="008E1BB3" w:rsidRPr="008E1BB3" w:rsidRDefault="008E1BB3" w:rsidP="008E1BB3">
      <w:pPr>
        <w:spacing w:line="360" w:lineRule="auto"/>
        <w:ind w:left="700"/>
        <w:rPr>
          <w:rFonts w:ascii="Times New Roman" w:eastAsia="Times New Roman" w:hAnsi="Times New Roman" w:cs="Times New Roman"/>
          <w:b/>
          <w:sz w:val="20"/>
          <w:szCs w:val="20"/>
        </w:rPr>
      </w:pPr>
    </w:p>
    <w:p w14:paraId="71B067F7" w14:textId="77777777" w:rsidR="008E1BB3" w:rsidRPr="008E1BB3" w:rsidRDefault="008E1BB3" w:rsidP="008E1BB3">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5F01577D" wp14:editId="51863BB6">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7B11"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25ADA523" wp14:editId="11A4F866">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0326"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79151B7"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00DA1BE1" wp14:editId="4A6C2A67">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FFDA"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3CF88B02"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32A39CF1" wp14:editId="49C8A197">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1A99"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25F9A80A" w14:textId="77777777"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170B49">
        <w:rPr>
          <w:rFonts w:ascii="Times New Roman" w:eastAsia="Times New Roman" w:hAnsi="Times New Roman" w:cs="Times New Roman"/>
          <w:sz w:val="24"/>
          <w:szCs w:val="24"/>
        </w:rPr>
        <w:t>, снос</w:t>
      </w:r>
      <w:r w:rsidRPr="008E1BB3">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E1BB3" w:rsidRPr="008E1BB3" w14:paraId="665A2BEF" w14:textId="77777777" w:rsidTr="009D364F">
        <w:trPr>
          <w:trHeight w:val="1151"/>
        </w:trPr>
        <w:tc>
          <w:tcPr>
            <w:tcW w:w="1914" w:type="dxa"/>
            <w:vAlign w:val="center"/>
          </w:tcPr>
          <w:p w14:paraId="75B0591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09563F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CC0164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023540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703D8238"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C5468E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D4988E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91548E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14:paraId="509B8B7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A42D04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CEED64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02B9885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2B158E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08ABD50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318793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5A02C787"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119F041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C6D875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30EE781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781CF8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6485C6A5"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37AD784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ED489E" w14:textId="77777777" w:rsidR="008E1BB3" w:rsidRPr="008E1BB3" w:rsidRDefault="00E435D1"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008E1BB3" w:rsidRPr="008E1BB3">
              <w:rPr>
                <w:rFonts w:ascii="Times New Roman" w:eastAsia="Times New Roman" w:hAnsi="Times New Roman" w:cs="Times New Roman"/>
                <w:bCs/>
                <w:color w:val="auto"/>
                <w:sz w:val="24"/>
                <w:szCs w:val="24"/>
                <w:lang w:eastAsia="ru-RU"/>
              </w:rPr>
              <w:t xml:space="preserve">е превышает     </w:t>
            </w:r>
            <w:r w:rsidR="008E1BB3"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E0787A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1ECCD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412B6F1"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7B22A478"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B0C8B72"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2B4E9E5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021DF25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E6889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170B49" w:rsidRPr="008E1BB3" w14:paraId="61E830B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D00FADE"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9A4DCC9"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4B6BF18" w14:textId="0EF56123"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3E4A23">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CDDEC6"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p>
        </w:tc>
      </w:tr>
    </w:tbl>
    <w:p w14:paraId="23A1ADB4" w14:textId="77777777"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14:paraId="0C91A856" w14:textId="0592559F"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14:paraId="4AF3ABD4" w14:textId="77777777" w:rsid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4976EF">
        <w:rPr>
          <w:rFonts w:ascii="Times New Roman" w:hAnsi="Times New Roman"/>
          <w:color w:val="auto"/>
          <w:sz w:val="24"/>
        </w:rPr>
        <w:t>ненужное</w:t>
      </w:r>
      <w:r w:rsidRPr="008E1BB3">
        <w:rPr>
          <w:rFonts w:ascii="Times New Roman" w:hAnsi="Times New Roman"/>
          <w:color w:val="FF0000"/>
          <w:sz w:val="24"/>
        </w:rPr>
        <w:t xml:space="preserve"> </w:t>
      </w:r>
      <w:r w:rsidRPr="008E1BB3">
        <w:rPr>
          <w:rFonts w:ascii="Times New Roman" w:hAnsi="Times New Roman"/>
          <w:sz w:val="24"/>
          <w:szCs w:val="24"/>
        </w:rPr>
        <w:t>зачеркнуть)</w:t>
      </w:r>
    </w:p>
    <w:p w14:paraId="3303F800" w14:textId="77777777" w:rsidR="00CE14A6" w:rsidRDefault="00CE14A6" w:rsidP="008E1BB3">
      <w:pPr>
        <w:spacing w:line="360" w:lineRule="auto"/>
        <w:ind w:firstLine="700"/>
        <w:jc w:val="both"/>
        <w:rPr>
          <w:rFonts w:ascii="Times New Roman" w:hAnsi="Times New Roman"/>
          <w:sz w:val="24"/>
          <w:szCs w:val="24"/>
        </w:rPr>
      </w:pPr>
    </w:p>
    <w:p w14:paraId="3A4DE135" w14:textId="6560EF48" w:rsidR="00CE14A6" w:rsidRDefault="00CE14A6" w:rsidP="008E1BB3">
      <w:pPr>
        <w:spacing w:line="360" w:lineRule="auto"/>
        <w:ind w:firstLine="700"/>
        <w:jc w:val="both"/>
        <w:rPr>
          <w:rFonts w:ascii="Times New Roman" w:hAnsi="Times New Roman"/>
          <w:sz w:val="24"/>
          <w:szCs w:val="24"/>
        </w:rPr>
      </w:pPr>
    </w:p>
    <w:p w14:paraId="52C891AB" w14:textId="77777777" w:rsidR="000A053D" w:rsidRPr="008E1BB3" w:rsidRDefault="000A053D" w:rsidP="008E1BB3">
      <w:pPr>
        <w:spacing w:line="360" w:lineRule="auto"/>
        <w:ind w:firstLine="7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E1BB3" w:rsidRPr="008E1BB3" w14:paraId="6BFC804B" w14:textId="77777777" w:rsidTr="009D364F">
        <w:tc>
          <w:tcPr>
            <w:tcW w:w="1914" w:type="dxa"/>
            <w:vAlign w:val="center"/>
          </w:tcPr>
          <w:p w14:paraId="70B4663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53C1E8A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108301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422A4DE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500995F4" w14:textId="77777777" w:rsidTr="009D364F">
        <w:tc>
          <w:tcPr>
            <w:tcW w:w="1914" w:type="dxa"/>
            <w:vAlign w:val="center"/>
          </w:tcPr>
          <w:p w14:paraId="50D2BF7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4008531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14:paraId="1A691DF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4DAF101A"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39A7A43" w14:textId="77777777" w:rsidTr="009D364F">
        <w:tc>
          <w:tcPr>
            <w:tcW w:w="1914" w:type="dxa"/>
            <w:vAlign w:val="center"/>
          </w:tcPr>
          <w:p w14:paraId="1ACA89A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6710C27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0900F21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04538824"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26C34C67" w14:textId="77777777" w:rsidTr="009D364F">
        <w:tc>
          <w:tcPr>
            <w:tcW w:w="1914" w:type="dxa"/>
            <w:vAlign w:val="center"/>
          </w:tcPr>
          <w:p w14:paraId="2851241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4BE3938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74A05D5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729B9A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50E5DD78" w14:textId="77777777" w:rsidTr="009D364F">
        <w:tc>
          <w:tcPr>
            <w:tcW w:w="1914" w:type="dxa"/>
            <w:vAlign w:val="center"/>
          </w:tcPr>
          <w:p w14:paraId="2D56C90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756A376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06DC56E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4DFF297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85156AD" w14:textId="77777777" w:rsidTr="009D364F">
        <w:tc>
          <w:tcPr>
            <w:tcW w:w="1914" w:type="dxa"/>
            <w:vAlign w:val="center"/>
          </w:tcPr>
          <w:p w14:paraId="1D6E2361"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2550117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0BBAB1D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14443927"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14:paraId="5D2C1809" w14:textId="77777777" w:rsidR="00780B03" w:rsidRDefault="00780B03" w:rsidP="008E1BB3">
      <w:pPr>
        <w:spacing w:line="360" w:lineRule="auto"/>
        <w:ind w:firstLine="540"/>
        <w:jc w:val="both"/>
        <w:rPr>
          <w:rFonts w:ascii="Times New Roman" w:eastAsia="Times New Roman" w:hAnsi="Times New Roman" w:cs="Times New Roman"/>
          <w:sz w:val="24"/>
          <w:szCs w:val="24"/>
        </w:rPr>
      </w:pPr>
    </w:p>
    <w:p w14:paraId="0376E598" w14:textId="2B61ACBA"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352BB49" w14:textId="77777777"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17E78270" w14:textId="77777777"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14:paraId="2783CEE5" w14:textId="77777777" w:rsidR="008E1BB3" w:rsidRPr="008E1BB3" w:rsidRDefault="008E1BB3" w:rsidP="008E1BB3">
      <w:pPr>
        <w:spacing w:line="360" w:lineRule="auto"/>
        <w:ind w:firstLine="567"/>
        <w:jc w:val="both"/>
      </w:pPr>
      <w:r w:rsidRPr="008E1BB3">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14:paraId="06A4E742" w14:textId="77777777"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09"/>
        <w:gridCol w:w="567"/>
        <w:gridCol w:w="2835"/>
        <w:gridCol w:w="567"/>
        <w:gridCol w:w="2942"/>
      </w:tblGrid>
      <w:tr w:rsidR="008E1BB3" w:rsidRPr="008E1BB3" w14:paraId="6B58BD2B" w14:textId="77777777" w:rsidTr="009D364F">
        <w:tc>
          <w:tcPr>
            <w:tcW w:w="2410" w:type="dxa"/>
            <w:tcBorders>
              <w:bottom w:val="single" w:sz="4" w:space="0" w:color="auto"/>
            </w:tcBorders>
          </w:tcPr>
          <w:p w14:paraId="7F488E10" w14:textId="77777777" w:rsidR="008E1BB3" w:rsidRPr="008E1BB3" w:rsidRDefault="008E1BB3" w:rsidP="008E1BB3">
            <w:pPr>
              <w:ind w:right="-284"/>
              <w:jc w:val="center"/>
            </w:pPr>
          </w:p>
        </w:tc>
        <w:tc>
          <w:tcPr>
            <w:tcW w:w="567" w:type="dxa"/>
          </w:tcPr>
          <w:p w14:paraId="1D7EF9C5" w14:textId="77777777" w:rsidR="008E1BB3" w:rsidRPr="008E1BB3" w:rsidRDefault="008E1BB3" w:rsidP="008E1BB3">
            <w:pPr>
              <w:ind w:right="-284"/>
              <w:jc w:val="center"/>
            </w:pPr>
          </w:p>
        </w:tc>
        <w:tc>
          <w:tcPr>
            <w:tcW w:w="2835" w:type="dxa"/>
            <w:tcBorders>
              <w:bottom w:val="single" w:sz="4" w:space="0" w:color="auto"/>
            </w:tcBorders>
          </w:tcPr>
          <w:p w14:paraId="2B40BB15" w14:textId="77777777" w:rsidR="008E1BB3" w:rsidRPr="008E1BB3" w:rsidRDefault="008E1BB3" w:rsidP="008E1BB3">
            <w:pPr>
              <w:ind w:right="-284"/>
              <w:jc w:val="center"/>
            </w:pPr>
          </w:p>
        </w:tc>
        <w:tc>
          <w:tcPr>
            <w:tcW w:w="567" w:type="dxa"/>
          </w:tcPr>
          <w:p w14:paraId="6D55D72A" w14:textId="77777777" w:rsidR="008E1BB3" w:rsidRPr="008E1BB3" w:rsidRDefault="008E1BB3" w:rsidP="008E1BB3">
            <w:pPr>
              <w:ind w:right="-284"/>
              <w:jc w:val="center"/>
            </w:pPr>
          </w:p>
        </w:tc>
        <w:tc>
          <w:tcPr>
            <w:tcW w:w="2942" w:type="dxa"/>
            <w:tcBorders>
              <w:bottom w:val="single" w:sz="4" w:space="0" w:color="auto"/>
            </w:tcBorders>
          </w:tcPr>
          <w:p w14:paraId="112C4B7D" w14:textId="77777777" w:rsidR="008E1BB3" w:rsidRPr="008E1BB3" w:rsidRDefault="008E1BB3" w:rsidP="008E1BB3">
            <w:pPr>
              <w:ind w:right="-284"/>
              <w:jc w:val="center"/>
            </w:pPr>
          </w:p>
        </w:tc>
      </w:tr>
      <w:tr w:rsidR="008E1BB3" w:rsidRPr="008E1BB3" w14:paraId="117E41AA" w14:textId="77777777" w:rsidTr="009D364F">
        <w:tc>
          <w:tcPr>
            <w:tcW w:w="2410" w:type="dxa"/>
            <w:tcBorders>
              <w:top w:val="single" w:sz="4" w:space="0" w:color="auto"/>
            </w:tcBorders>
          </w:tcPr>
          <w:p w14:paraId="465E14C1"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224F0CF4" w14:textId="77777777" w:rsidR="008E1BB3" w:rsidRPr="008E1BB3" w:rsidRDefault="008E1BB3" w:rsidP="008E1BB3">
            <w:pPr>
              <w:ind w:right="-284"/>
              <w:jc w:val="center"/>
            </w:pPr>
          </w:p>
        </w:tc>
        <w:tc>
          <w:tcPr>
            <w:tcW w:w="2835" w:type="dxa"/>
            <w:tcBorders>
              <w:top w:val="single" w:sz="4" w:space="0" w:color="auto"/>
            </w:tcBorders>
          </w:tcPr>
          <w:p w14:paraId="4DB0A224"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0C490D15" w14:textId="77777777" w:rsidR="008E1BB3" w:rsidRPr="008E1BB3" w:rsidRDefault="008E1BB3" w:rsidP="008E1BB3">
            <w:pPr>
              <w:ind w:right="-284"/>
              <w:jc w:val="center"/>
            </w:pPr>
          </w:p>
        </w:tc>
        <w:tc>
          <w:tcPr>
            <w:tcW w:w="2942" w:type="dxa"/>
            <w:tcBorders>
              <w:top w:val="single" w:sz="4" w:space="0" w:color="auto"/>
            </w:tcBorders>
          </w:tcPr>
          <w:p w14:paraId="69879579" w14:textId="77777777"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3A9D027" w14:textId="77777777" w:rsidR="008E1BB3" w:rsidRPr="008E1BB3" w:rsidRDefault="008E1BB3" w:rsidP="008E1BB3">
      <w:pPr>
        <w:ind w:right="-284"/>
        <w:jc w:val="both"/>
      </w:pPr>
      <w:r w:rsidRPr="008E1BB3">
        <w:t xml:space="preserve">              </w:t>
      </w:r>
    </w:p>
    <w:p w14:paraId="14A34741" w14:textId="77777777"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14:paraId="56F14F58" w14:textId="77777777" w:rsidR="008E1BB3" w:rsidRPr="008E1BB3" w:rsidRDefault="008E1BB3" w:rsidP="008E1BB3">
      <w:pPr>
        <w:spacing w:line="240" w:lineRule="auto"/>
        <w:rPr>
          <w:rFonts w:ascii="Times New Roman" w:hAnsi="Times New Roman" w:cs="Times New Roman"/>
          <w:sz w:val="24"/>
          <w:szCs w:val="24"/>
        </w:rPr>
      </w:pPr>
    </w:p>
    <w:p w14:paraId="027DCECB" w14:textId="77777777" w:rsidR="008E1BB3" w:rsidRPr="008E1BB3" w:rsidRDefault="008E1BB3" w:rsidP="008E1BB3">
      <w:pPr>
        <w:spacing w:line="240" w:lineRule="auto"/>
        <w:rPr>
          <w:rFonts w:ascii="Times New Roman" w:hAnsi="Times New Roman" w:cs="Times New Roman"/>
          <w:sz w:val="24"/>
          <w:szCs w:val="24"/>
        </w:rPr>
      </w:pPr>
    </w:p>
    <w:p w14:paraId="2F7303D6" w14:textId="77777777" w:rsidR="008E1BB3" w:rsidRPr="008E1BB3" w:rsidRDefault="008E1BB3" w:rsidP="008E1BB3">
      <w:pPr>
        <w:spacing w:line="240" w:lineRule="auto"/>
        <w:rPr>
          <w:rFonts w:ascii="Times New Roman" w:hAnsi="Times New Roman" w:cs="Times New Roman"/>
          <w:sz w:val="24"/>
          <w:szCs w:val="24"/>
        </w:rPr>
      </w:pPr>
    </w:p>
    <w:p w14:paraId="6A66E429" w14:textId="77777777" w:rsidR="008E1BB3" w:rsidRPr="008E1BB3" w:rsidRDefault="008E1BB3" w:rsidP="008E1BB3">
      <w:pPr>
        <w:spacing w:line="240" w:lineRule="auto"/>
        <w:rPr>
          <w:rFonts w:ascii="Times New Roman" w:hAnsi="Times New Roman" w:cs="Times New Roman"/>
          <w:sz w:val="24"/>
          <w:szCs w:val="24"/>
        </w:rPr>
      </w:pPr>
    </w:p>
    <w:p w14:paraId="084BEB50" w14:textId="77777777" w:rsidR="008E1BB3" w:rsidRPr="008E1BB3" w:rsidRDefault="008E1BB3" w:rsidP="008E1BB3">
      <w:pPr>
        <w:spacing w:line="240" w:lineRule="auto"/>
        <w:rPr>
          <w:rFonts w:ascii="Times New Roman" w:hAnsi="Times New Roman" w:cs="Times New Roman"/>
          <w:sz w:val="24"/>
          <w:szCs w:val="24"/>
        </w:rPr>
      </w:pPr>
    </w:p>
    <w:p w14:paraId="638F1D8C" w14:textId="77777777" w:rsidR="008E1BB3" w:rsidRPr="008E1BB3" w:rsidRDefault="008E1BB3" w:rsidP="008E1BB3">
      <w:pPr>
        <w:spacing w:line="240" w:lineRule="auto"/>
        <w:rPr>
          <w:rFonts w:ascii="Times New Roman" w:hAnsi="Times New Roman" w:cs="Times New Roman"/>
          <w:sz w:val="24"/>
          <w:szCs w:val="24"/>
        </w:rPr>
      </w:pPr>
    </w:p>
    <w:p w14:paraId="046D7AA0" w14:textId="77777777" w:rsidR="008E1BB3" w:rsidRPr="008E1BB3" w:rsidRDefault="008E1BB3" w:rsidP="008E1BB3">
      <w:pPr>
        <w:spacing w:line="240" w:lineRule="auto"/>
        <w:rPr>
          <w:rFonts w:ascii="Times New Roman" w:hAnsi="Times New Roman" w:cs="Times New Roman"/>
          <w:sz w:val="24"/>
          <w:szCs w:val="24"/>
        </w:rPr>
      </w:pPr>
    </w:p>
    <w:p w14:paraId="32DBB820"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14:paraId="3233619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833C00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45A0AF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3D641B92"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482888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EBC90B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03097982"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1D871159" w14:textId="73893844" w:rsidR="008E1BB3" w:rsidRDefault="008E1BB3" w:rsidP="008E1BB3">
      <w:pPr>
        <w:spacing w:line="240" w:lineRule="auto"/>
        <w:jc w:val="right"/>
        <w:rPr>
          <w:rFonts w:ascii="Times New Roman" w:eastAsia="Times New Roman" w:hAnsi="Times New Roman" w:cs="Times New Roman"/>
          <w:sz w:val="24"/>
          <w:szCs w:val="24"/>
          <w:lang w:eastAsia="ru-RU"/>
        </w:rPr>
      </w:pPr>
    </w:p>
    <w:p w14:paraId="72407F29" w14:textId="77777777" w:rsidR="000A053D" w:rsidRPr="008E1BB3" w:rsidRDefault="000A053D" w:rsidP="008E1BB3">
      <w:pPr>
        <w:spacing w:line="240" w:lineRule="auto"/>
        <w:jc w:val="right"/>
        <w:rPr>
          <w:rFonts w:ascii="Times New Roman" w:eastAsia="Times New Roman" w:hAnsi="Times New Roman" w:cs="Times New Roman"/>
          <w:sz w:val="24"/>
          <w:szCs w:val="24"/>
          <w:lang w:eastAsia="ru-RU"/>
        </w:rPr>
      </w:pPr>
    </w:p>
    <w:p w14:paraId="61B141BF"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14:paraId="683438FE"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14:paraId="367B44BC"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Ассоциации «Саморегулируемая организация</w:t>
      </w:r>
    </w:p>
    <w:p w14:paraId="3208BFAF"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«Объединение Строителей Подмосковья»</w:t>
      </w:r>
    </w:p>
    <w:p w14:paraId="14AE58D2"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F922543"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24AC654A" w14:textId="77777777"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14:paraId="04B69BBB"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6C811239"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14:paraId="2EA504E0"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Регистрационный номер  __________________________    от «___» ____________ 20___г.</w:t>
      </w:r>
    </w:p>
    <w:p w14:paraId="0BB8DC1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4DDF58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8E1BB3" w:rsidRPr="008E1BB3" w14:paraId="490A04DB" w14:textId="77777777"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14:paraId="0C430AA7" w14:textId="77777777"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02FC672A" w14:textId="77777777"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280E561B" w14:textId="77777777"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14:paraId="7DFD9CCF"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069152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7A5C8F71"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Ассоциации «СРО «ОСП»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BF7D6F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D69841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575B96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0572068"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7982E3C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9D99B24"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3FD39C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649D5AF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03B74B8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841C81E"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C217BC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4B96A15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Ассоциации «СРО «ОСП»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6CB85FD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C09E99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EA72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3CB96C0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Ассоциацию «СРО «ОСП»</w:t>
            </w:r>
          </w:p>
        </w:tc>
        <w:tc>
          <w:tcPr>
            <w:tcW w:w="1134" w:type="dxa"/>
            <w:tcBorders>
              <w:top w:val="single" w:sz="4" w:space="0" w:color="auto"/>
              <w:left w:val="single" w:sz="4" w:space="0" w:color="auto"/>
              <w:bottom w:val="single" w:sz="4" w:space="0" w:color="auto"/>
              <w:right w:val="single" w:sz="4" w:space="0" w:color="auto"/>
            </w:tcBorders>
          </w:tcPr>
          <w:p w14:paraId="3071E27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C24D28A" w14:textId="77777777"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435311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4C33A8D"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30AA30F4"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9BDCE0" w14:textId="77777777"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7BADC01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53AE0E09"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575D629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14:paraId="3542101E" w14:textId="77777777"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5A7542A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8C0E16"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1B054C0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F3338FE" w14:textId="77777777"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4271207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8F87A90"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3F8292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B8E8A5F"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B1E1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8EB846"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D4001B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E1E1D2D" w14:textId="77777777"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465F1DA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4A025468"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«ОСП»:</w:t>
            </w:r>
          </w:p>
        </w:tc>
        <w:tc>
          <w:tcPr>
            <w:tcW w:w="1134" w:type="dxa"/>
            <w:tcBorders>
              <w:top w:val="single" w:sz="4" w:space="0" w:color="auto"/>
              <w:left w:val="single" w:sz="4" w:space="0" w:color="auto"/>
              <w:bottom w:val="single" w:sz="4" w:space="0" w:color="auto"/>
              <w:right w:val="single" w:sz="4" w:space="0" w:color="auto"/>
            </w:tcBorders>
          </w:tcPr>
          <w:p w14:paraId="566CFC7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571A2A" w14:textId="77777777"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545206D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DC2DA1" w14:textId="3A02882F" w:rsidR="008E1BB3" w:rsidRPr="004976EF" w:rsidRDefault="00EF5364" w:rsidP="004976EF">
            <w:pPr>
              <w:pStyle w:val="a3"/>
              <w:numPr>
                <w:ilvl w:val="0"/>
                <w:numId w:val="16"/>
              </w:numPr>
              <w:jc w:val="both"/>
              <w:rPr>
                <w:sz w:val="24"/>
                <w:szCs w:val="24"/>
              </w:rPr>
            </w:pPr>
            <w:r w:rsidRPr="004976EF">
              <w:rPr>
                <w:rFonts w:ascii="Times New Roman" w:eastAsia="Times New Roman" w:hAnsi="Times New Roman" w:cs="Times New Roman"/>
                <w:sz w:val="24"/>
                <w:szCs w:val="24"/>
              </w:rPr>
              <w:t xml:space="preserve">сведения об образовании, квалификации, стаже работы, </w:t>
            </w:r>
            <w:r w:rsidRPr="004976EF">
              <w:rPr>
                <w:rFonts w:ascii="Times New Roman" w:eastAsia="Times New Roman" w:hAnsi="Times New Roman" w:cs="Times New Roman"/>
                <w:sz w:val="24"/>
                <w:szCs w:val="24"/>
              </w:rPr>
              <w:br/>
              <w:t xml:space="preserve">повышении квалификации и аттестации специалистов, в т.ч. специалистов по организации строительства, реконструкции, капитального ремонта, сносу объектов капитального строительства </w:t>
            </w:r>
            <w:r w:rsidRPr="004976EF">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ECF720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5CF17D" w14:textId="77777777"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2393950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FC7EF5F" w14:textId="77777777"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14:paraId="64370F9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1636FB" w14:textId="77777777"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BA90AA6"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3F0A4BA9" w14:textId="77777777"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0905659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4180CE1" w14:textId="77777777"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14:paraId="024803B8"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FC356BA" w14:textId="77777777"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3E2EFD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913FDF1"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9B304A8"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3C6709B" w14:textId="77777777"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0EDAC06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AFB0FBD" w14:textId="77777777" w:rsidTr="009D364F">
        <w:trPr>
          <w:cantSplit/>
          <w:trHeight w:val="152"/>
          <w:jc w:val="center"/>
        </w:trPr>
        <w:tc>
          <w:tcPr>
            <w:tcW w:w="900" w:type="dxa"/>
            <w:vMerge w:val="restart"/>
            <w:tcBorders>
              <w:top w:val="single" w:sz="4" w:space="0" w:color="auto"/>
              <w:left w:val="single" w:sz="4" w:space="0" w:color="auto"/>
              <w:right w:val="single" w:sz="4" w:space="0" w:color="auto"/>
            </w:tcBorders>
          </w:tcPr>
          <w:p w14:paraId="0F01EE2E"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581B164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14:paraId="22328B2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0810CCC2"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078BD87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67BE8E" w14:textId="77777777" w:rsidTr="009D364F">
        <w:trPr>
          <w:cantSplit/>
          <w:trHeight w:val="152"/>
          <w:jc w:val="center"/>
        </w:trPr>
        <w:tc>
          <w:tcPr>
            <w:tcW w:w="900" w:type="dxa"/>
            <w:vMerge/>
            <w:tcBorders>
              <w:left w:val="single" w:sz="4" w:space="0" w:color="auto"/>
              <w:right w:val="single" w:sz="4" w:space="0" w:color="auto"/>
            </w:tcBorders>
          </w:tcPr>
          <w:p w14:paraId="2C97915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DAF7B9D"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системы контроля  качества выполняемых работ:</w:t>
            </w:r>
          </w:p>
          <w:p w14:paraId="60261B09"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14:paraId="30E822C7"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14:paraId="548B057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745D392F"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FAF17E4" w14:textId="77777777" w:rsidTr="009D364F">
        <w:trPr>
          <w:cantSplit/>
          <w:trHeight w:val="152"/>
          <w:jc w:val="center"/>
        </w:trPr>
        <w:tc>
          <w:tcPr>
            <w:tcW w:w="900" w:type="dxa"/>
            <w:vMerge/>
            <w:tcBorders>
              <w:left w:val="single" w:sz="4" w:space="0" w:color="auto"/>
              <w:right w:val="single" w:sz="4" w:space="0" w:color="auto"/>
            </w:tcBorders>
          </w:tcPr>
          <w:p w14:paraId="2206187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EE46C22" w14:textId="77777777" w:rsidR="008E1BB3" w:rsidRPr="008E1BB3" w:rsidRDefault="008E1BB3" w:rsidP="00D33C2A">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строительном контроле (для выполнения функций заказчика)</w:t>
            </w:r>
          </w:p>
          <w:p w14:paraId="7C154052" w14:textId="77777777" w:rsidR="008E1BB3" w:rsidRPr="008E1BB3" w:rsidRDefault="008E1BB3" w:rsidP="00666C99">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Borders>
              <w:left w:val="single" w:sz="4" w:space="0" w:color="auto"/>
              <w:bottom w:val="single" w:sz="4" w:space="0" w:color="auto"/>
              <w:right w:val="single" w:sz="4" w:space="0" w:color="auto"/>
            </w:tcBorders>
          </w:tcPr>
          <w:p w14:paraId="5651802D"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47F0068" w14:textId="77777777" w:rsidTr="009D364F">
        <w:trPr>
          <w:cantSplit/>
          <w:trHeight w:val="66"/>
          <w:jc w:val="center"/>
        </w:trPr>
        <w:tc>
          <w:tcPr>
            <w:tcW w:w="900" w:type="dxa"/>
            <w:vMerge w:val="restart"/>
            <w:tcBorders>
              <w:top w:val="single" w:sz="4" w:space="0" w:color="auto"/>
              <w:left w:val="single" w:sz="4" w:space="0" w:color="auto"/>
              <w:right w:val="single" w:sz="4" w:space="0" w:color="auto"/>
            </w:tcBorders>
          </w:tcPr>
          <w:p w14:paraId="4B343BA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2DE05300"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11DCF3BB"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ED0C34A" w14:textId="77777777" w:rsidTr="009D364F">
        <w:trPr>
          <w:cantSplit/>
          <w:trHeight w:val="65"/>
          <w:jc w:val="center"/>
        </w:trPr>
        <w:tc>
          <w:tcPr>
            <w:tcW w:w="900" w:type="dxa"/>
            <w:vMerge/>
            <w:tcBorders>
              <w:left w:val="single" w:sz="4" w:space="0" w:color="auto"/>
              <w:right w:val="single" w:sz="4" w:space="0" w:color="auto"/>
            </w:tcBorders>
          </w:tcPr>
          <w:p w14:paraId="773F8DD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C306450"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478545B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E29E15D" w14:textId="77777777" w:rsidTr="009D364F">
        <w:trPr>
          <w:cantSplit/>
          <w:trHeight w:val="65"/>
          <w:jc w:val="center"/>
        </w:trPr>
        <w:tc>
          <w:tcPr>
            <w:tcW w:w="900" w:type="dxa"/>
            <w:vMerge/>
            <w:tcBorders>
              <w:left w:val="single" w:sz="4" w:space="0" w:color="auto"/>
              <w:right w:val="single" w:sz="4" w:space="0" w:color="auto"/>
            </w:tcBorders>
          </w:tcPr>
          <w:p w14:paraId="09E0DC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268B2B5"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559C7463"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370CB8F" w14:textId="77777777" w:rsidTr="009D364F">
        <w:trPr>
          <w:cantSplit/>
          <w:trHeight w:val="299"/>
          <w:jc w:val="center"/>
        </w:trPr>
        <w:tc>
          <w:tcPr>
            <w:tcW w:w="900" w:type="dxa"/>
            <w:vMerge w:val="restart"/>
            <w:tcBorders>
              <w:top w:val="single" w:sz="4" w:space="0" w:color="auto"/>
              <w:left w:val="single" w:sz="4" w:space="0" w:color="auto"/>
              <w:right w:val="single" w:sz="4" w:space="0" w:color="auto"/>
            </w:tcBorders>
          </w:tcPr>
          <w:p w14:paraId="57B7A01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3A85CDE7" w14:textId="77777777" w:rsidR="008E1BB3" w:rsidRPr="008E1BB3" w:rsidRDefault="008E1BB3" w:rsidP="008E1BB3">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Ассоциации «СРО «ОСП»:</w:t>
            </w:r>
          </w:p>
        </w:tc>
        <w:tc>
          <w:tcPr>
            <w:tcW w:w="1134" w:type="dxa"/>
            <w:tcBorders>
              <w:top w:val="single" w:sz="4" w:space="0" w:color="auto"/>
              <w:left w:val="single" w:sz="4" w:space="0" w:color="auto"/>
              <w:right w:val="single" w:sz="4" w:space="0" w:color="auto"/>
            </w:tcBorders>
          </w:tcPr>
          <w:p w14:paraId="3A38E33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A70028A" w14:textId="77777777" w:rsidTr="009D364F">
        <w:trPr>
          <w:cantSplit/>
          <w:trHeight w:val="1086"/>
          <w:jc w:val="center"/>
        </w:trPr>
        <w:tc>
          <w:tcPr>
            <w:tcW w:w="900" w:type="dxa"/>
            <w:vMerge/>
            <w:tcBorders>
              <w:left w:val="single" w:sz="4" w:space="0" w:color="auto"/>
              <w:right w:val="single" w:sz="4" w:space="0" w:color="auto"/>
            </w:tcBorders>
          </w:tcPr>
          <w:p w14:paraId="093DF0F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852CAB1"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14:paraId="0B36A5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C4D815B" w14:textId="77777777" w:rsidTr="009D364F">
        <w:trPr>
          <w:cantSplit/>
          <w:trHeight w:val="583"/>
          <w:jc w:val="center"/>
        </w:trPr>
        <w:tc>
          <w:tcPr>
            <w:tcW w:w="900" w:type="dxa"/>
            <w:vMerge/>
            <w:tcBorders>
              <w:left w:val="single" w:sz="4" w:space="0" w:color="auto"/>
              <w:right w:val="single" w:sz="4" w:space="0" w:color="auto"/>
            </w:tcBorders>
          </w:tcPr>
          <w:p w14:paraId="461E4F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3D2883E"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14:paraId="0EC16507"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1DFD39" w14:textId="77777777"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3468424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1EC426F7"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6617A4E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6F6A071" w14:textId="77777777" w:rsidTr="009D364F">
        <w:trPr>
          <w:cantSplit/>
          <w:trHeight w:val="268"/>
          <w:jc w:val="center"/>
        </w:trPr>
        <w:tc>
          <w:tcPr>
            <w:tcW w:w="900" w:type="dxa"/>
            <w:tcBorders>
              <w:top w:val="single" w:sz="4" w:space="0" w:color="auto"/>
              <w:left w:val="single" w:sz="4" w:space="0" w:color="auto"/>
              <w:right w:val="single" w:sz="4" w:space="0" w:color="auto"/>
            </w:tcBorders>
          </w:tcPr>
          <w:p w14:paraId="7D883C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15.</w:t>
            </w:r>
          </w:p>
        </w:tc>
        <w:tc>
          <w:tcPr>
            <w:tcW w:w="8260" w:type="dxa"/>
            <w:tcBorders>
              <w:top w:val="single" w:sz="4" w:space="0" w:color="auto"/>
              <w:left w:val="single" w:sz="4" w:space="0" w:color="auto"/>
              <w:bottom w:val="single" w:sz="4" w:space="0" w:color="auto"/>
              <w:right w:val="single" w:sz="4" w:space="0" w:color="auto"/>
            </w:tcBorders>
          </w:tcPr>
          <w:p w14:paraId="6E7BC36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1D043F2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14:paraId="7E75E584" w14:textId="77777777"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14:paraId="0BF2EA5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01141EE4"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7BF1AEC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14:paraId="01CBBB2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14:paraId="7FD699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6BCA2E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DC1B59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принял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14:paraId="3B60DEA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«____»________________201_г</w:t>
      </w:r>
    </w:p>
    <w:p w14:paraId="0E4AF43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C873D9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14:paraId="1B51B2E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2848151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14:paraId="705CF0E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«____»________________201_г</w:t>
      </w:r>
    </w:p>
    <w:p w14:paraId="3892FC4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E4FD5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0D7F2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87E12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2D55A41"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DF4353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CAA9B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8252E7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574B41E"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92ECCEC"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37854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CEEE3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494DF1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E3F308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93657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4D077DA"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C92B4A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328FE9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6BC199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2D650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D89B4D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6EB097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1D651D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60EE03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3BBF3B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C81DFF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D79E5D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87249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3837DBA" w14:textId="77777777" w:rsid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A2B7635" w14:textId="77777777" w:rsidR="00CE14A6" w:rsidRDefault="00CE14A6" w:rsidP="008E1BB3">
      <w:pPr>
        <w:spacing w:line="240" w:lineRule="auto"/>
        <w:ind w:firstLine="567"/>
        <w:jc w:val="right"/>
        <w:rPr>
          <w:rFonts w:ascii="Times New Roman" w:eastAsia="Times New Roman" w:hAnsi="Times New Roman" w:cs="Times New Roman"/>
          <w:sz w:val="24"/>
          <w:szCs w:val="24"/>
          <w:lang w:eastAsia="ru-RU"/>
        </w:rPr>
      </w:pPr>
    </w:p>
    <w:p w14:paraId="00629B4F" w14:textId="77777777" w:rsidR="00CE14A6" w:rsidRPr="008E1BB3" w:rsidRDefault="00CE14A6" w:rsidP="008E1BB3">
      <w:pPr>
        <w:spacing w:line="240" w:lineRule="auto"/>
        <w:ind w:firstLine="567"/>
        <w:jc w:val="right"/>
        <w:rPr>
          <w:rFonts w:ascii="Times New Roman" w:eastAsia="Times New Roman" w:hAnsi="Times New Roman" w:cs="Times New Roman"/>
          <w:sz w:val="24"/>
          <w:szCs w:val="24"/>
          <w:lang w:eastAsia="ru-RU"/>
        </w:rPr>
      </w:pPr>
    </w:p>
    <w:p w14:paraId="567B068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8B697E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FEF36FE" w14:textId="6D24FACD"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14:paraId="371D643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D9AB02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264B30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C347B3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466DF5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993E773" w14:textId="77777777" w:rsidR="008E1BB3" w:rsidRPr="008E1BB3" w:rsidRDefault="008E1BB3" w:rsidP="008E1BB3">
      <w:pPr>
        <w:ind w:left="4245"/>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A22F980" w14:textId="77777777"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14:paraId="4ACA6B5B"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14:paraId="52856351"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14:paraId="623FEB6C"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Ассоциации </w:t>
      </w:r>
      <w:r w:rsidRPr="008E1BB3">
        <w:rPr>
          <w:rFonts w:ascii="Times New Roman" w:eastAsia="Times New Roman" w:hAnsi="Times New Roman" w:cs="Times New Roman"/>
          <w:b/>
          <w:sz w:val="24"/>
          <w:szCs w:val="24"/>
          <w:lang w:eastAsia="ru-RU"/>
        </w:rPr>
        <w:t>«Саморегулируемая организация</w:t>
      </w:r>
      <w:r w:rsidRPr="008E1BB3">
        <w:rPr>
          <w:rFonts w:ascii="Times New Roman" w:eastAsia="Times New Roman" w:hAnsi="Times New Roman" w:cs="Times New Roman"/>
          <w:b/>
          <w:bCs/>
          <w:sz w:val="24"/>
          <w:szCs w:val="24"/>
          <w:lang w:eastAsia="ru-RU"/>
        </w:rPr>
        <w:t xml:space="preserve"> </w:t>
      </w:r>
    </w:p>
    <w:p w14:paraId="493775A3"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«Объединение Строителей Подмосковья»</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14:paraId="350DF0BD" w14:textId="77777777" w:rsidTr="009D364F">
        <w:tc>
          <w:tcPr>
            <w:tcW w:w="4089" w:type="dxa"/>
            <w:gridSpan w:val="28"/>
          </w:tcPr>
          <w:p w14:paraId="6FA8BB2A" w14:textId="77777777" w:rsidR="008E1BB3" w:rsidRPr="008E1BB3" w:rsidRDefault="008E1BB3" w:rsidP="008E1BB3">
            <w:pPr>
              <w:spacing w:line="240" w:lineRule="auto"/>
              <w:rPr>
                <w:rFonts w:ascii="Times New Roman" w:eastAsia="Times New Roman" w:hAnsi="Times New Roman" w:cs="Times New Roman"/>
                <w:b/>
                <w:bCs/>
                <w:sz w:val="24"/>
                <w:szCs w:val="24"/>
                <w:lang w:eastAsia="ru-RU"/>
              </w:rPr>
            </w:pPr>
          </w:p>
          <w:p w14:paraId="3721290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0E2ED0D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287085C9" w14:textId="77777777" w:rsidTr="009D364F">
        <w:tc>
          <w:tcPr>
            <w:tcW w:w="4089" w:type="dxa"/>
            <w:gridSpan w:val="28"/>
          </w:tcPr>
          <w:p w14:paraId="72D96470"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8EF1E77"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699804F" w14:textId="77777777" w:rsidTr="009D364F">
        <w:trPr>
          <w:trHeight w:val="180"/>
        </w:trPr>
        <w:tc>
          <w:tcPr>
            <w:tcW w:w="9356" w:type="dxa"/>
            <w:gridSpan w:val="56"/>
            <w:tcBorders>
              <w:bottom w:val="single" w:sz="4" w:space="0" w:color="auto"/>
            </w:tcBorders>
          </w:tcPr>
          <w:p w14:paraId="7FC93F97" w14:textId="77777777"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14:paraId="1C1447A6" w14:textId="77777777" w:rsidTr="009D364F">
        <w:tc>
          <w:tcPr>
            <w:tcW w:w="9356" w:type="dxa"/>
            <w:gridSpan w:val="56"/>
            <w:tcBorders>
              <w:top w:val="single" w:sz="4" w:space="0" w:color="auto"/>
            </w:tcBorders>
          </w:tcPr>
          <w:p w14:paraId="29DC4BAA"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034F80FE"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14:paraId="0A5017F2" w14:textId="77777777" w:rsidTr="009D364F">
        <w:tc>
          <w:tcPr>
            <w:tcW w:w="9356" w:type="dxa"/>
            <w:gridSpan w:val="56"/>
          </w:tcPr>
          <w:p w14:paraId="510D67B3"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14:paraId="233E9A12" w14:textId="77777777" w:rsidTr="009D364F">
        <w:tc>
          <w:tcPr>
            <w:tcW w:w="9356" w:type="dxa"/>
            <w:gridSpan w:val="56"/>
            <w:tcBorders>
              <w:bottom w:val="single" w:sz="4" w:space="0" w:color="auto"/>
            </w:tcBorders>
          </w:tcPr>
          <w:p w14:paraId="419DBB2A" w14:textId="77777777" w:rsidR="008E1BB3" w:rsidRDefault="008E1BB3" w:rsidP="008E1BB3">
            <w:pPr>
              <w:tabs>
                <w:tab w:val="left" w:pos="1260"/>
              </w:tabs>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xml:space="preserve">: </w:t>
            </w:r>
          </w:p>
          <w:p w14:paraId="3DB35131" w14:textId="00791EC2" w:rsidR="00ED6B01" w:rsidRPr="008E1BB3" w:rsidRDefault="00ED6B01" w:rsidP="008E1BB3">
            <w:pPr>
              <w:tabs>
                <w:tab w:val="left" w:pos="1260"/>
              </w:tabs>
              <w:spacing w:line="240" w:lineRule="auto"/>
              <w:jc w:val="both"/>
              <w:rPr>
                <w:rFonts w:ascii="Times New Roman" w:eastAsia="Times New Roman" w:hAnsi="Times New Roman" w:cs="Times New Roman"/>
                <w:sz w:val="24"/>
                <w:szCs w:val="24"/>
                <w:lang w:eastAsia="ru-RU"/>
              </w:rPr>
            </w:pPr>
          </w:p>
        </w:tc>
      </w:tr>
      <w:tr w:rsidR="008E1BB3" w:rsidRPr="008E1BB3" w14:paraId="06B2F450" w14:textId="77777777" w:rsidTr="009D364F">
        <w:trPr>
          <w:trHeight w:val="775"/>
        </w:trPr>
        <w:tc>
          <w:tcPr>
            <w:tcW w:w="9356" w:type="dxa"/>
            <w:gridSpan w:val="56"/>
            <w:tcBorders>
              <w:top w:val="single" w:sz="4" w:space="0" w:color="auto"/>
            </w:tcBorders>
          </w:tcPr>
          <w:p w14:paraId="33A97324"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14:paraId="31EF518B" w14:textId="77777777" w:rsidTr="009D364F">
        <w:trPr>
          <w:trHeight w:val="252"/>
        </w:trPr>
        <w:tc>
          <w:tcPr>
            <w:tcW w:w="2693" w:type="dxa"/>
            <w:gridSpan w:val="19"/>
          </w:tcPr>
          <w:p w14:paraId="1A535870"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14:paraId="0A747D15"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14:paraId="444B988D" w14:textId="77777777" w:rsidTr="009D364F">
        <w:tc>
          <w:tcPr>
            <w:tcW w:w="9356" w:type="dxa"/>
            <w:gridSpan w:val="56"/>
            <w:tcBorders>
              <w:bottom w:val="single" w:sz="4" w:space="0" w:color="auto"/>
            </w:tcBorders>
          </w:tcPr>
          <w:p w14:paraId="4517FCD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568F71C1" w14:textId="77777777" w:rsidTr="009D364F">
        <w:tc>
          <w:tcPr>
            <w:tcW w:w="9356" w:type="dxa"/>
            <w:gridSpan w:val="56"/>
            <w:tcBorders>
              <w:top w:val="single" w:sz="4" w:space="0" w:color="auto"/>
            </w:tcBorders>
          </w:tcPr>
          <w:p w14:paraId="232827E6"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14:paraId="58A00CB3" w14:textId="77777777" w:rsidTr="009D364F">
        <w:tc>
          <w:tcPr>
            <w:tcW w:w="9356" w:type="dxa"/>
            <w:gridSpan w:val="56"/>
          </w:tcPr>
          <w:p w14:paraId="580BD2B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106E09C3" w14:textId="77777777" w:rsidTr="009D364F">
        <w:tc>
          <w:tcPr>
            <w:tcW w:w="9356" w:type="dxa"/>
            <w:gridSpan w:val="56"/>
          </w:tcPr>
          <w:p w14:paraId="0F1414C9"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408A7" w:rsidRPr="008E1BB3" w14:paraId="0BDEA82E" w14:textId="77777777" w:rsidTr="00DF1125">
        <w:trPr>
          <w:trHeight w:val="185"/>
        </w:trPr>
        <w:tc>
          <w:tcPr>
            <w:tcW w:w="9356" w:type="dxa"/>
            <w:gridSpan w:val="56"/>
            <w:tcBorders>
              <w:bottom w:val="single" w:sz="4" w:space="0" w:color="auto"/>
            </w:tcBorders>
          </w:tcPr>
          <w:p w14:paraId="68792DCB" w14:textId="7A83127E"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5D2C0A6" w14:textId="77777777" w:rsidTr="009D364F">
        <w:tc>
          <w:tcPr>
            <w:tcW w:w="9356" w:type="dxa"/>
            <w:gridSpan w:val="56"/>
          </w:tcPr>
          <w:p w14:paraId="77E6A19B" w14:textId="2CAEF5D0"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8408A7" w:rsidRPr="008E1BB3" w14:paraId="6110B042" w14:textId="77777777" w:rsidTr="009D364F">
        <w:tc>
          <w:tcPr>
            <w:tcW w:w="9356" w:type="dxa"/>
            <w:gridSpan w:val="56"/>
          </w:tcPr>
          <w:p w14:paraId="61359E8F"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5346E625" w14:textId="77777777" w:rsidTr="009D364F">
        <w:tc>
          <w:tcPr>
            <w:tcW w:w="1783" w:type="dxa"/>
            <w:gridSpan w:val="11"/>
          </w:tcPr>
          <w:p w14:paraId="5846CB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2F04C8D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59AC73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7DDA39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37E7D0ED"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C55349E" w14:textId="77777777" w:rsidTr="009D364F">
        <w:tc>
          <w:tcPr>
            <w:tcW w:w="1783" w:type="dxa"/>
            <w:gridSpan w:val="11"/>
          </w:tcPr>
          <w:p w14:paraId="61F7EF4F"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7FA489A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642CC3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2BA0A14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4C574DE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10BF180" w14:textId="77777777" w:rsidTr="009D364F">
        <w:tc>
          <w:tcPr>
            <w:tcW w:w="4537" w:type="dxa"/>
            <w:gridSpan w:val="33"/>
          </w:tcPr>
          <w:p w14:paraId="7BD0821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091B8D64"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31A81A9C" w14:textId="77777777" w:rsidTr="009D364F">
        <w:tc>
          <w:tcPr>
            <w:tcW w:w="4537" w:type="dxa"/>
            <w:gridSpan w:val="33"/>
          </w:tcPr>
          <w:p w14:paraId="423C6982"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Pr>
          <w:p w14:paraId="22A867F0"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4C2D254D" w14:textId="77777777" w:rsidTr="009D364F">
        <w:tc>
          <w:tcPr>
            <w:tcW w:w="4537" w:type="dxa"/>
            <w:gridSpan w:val="33"/>
          </w:tcPr>
          <w:p w14:paraId="1911A3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54C95E22"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B82D00B" w14:textId="77777777" w:rsidTr="009D364F">
        <w:tc>
          <w:tcPr>
            <w:tcW w:w="4537" w:type="dxa"/>
            <w:gridSpan w:val="33"/>
          </w:tcPr>
          <w:p w14:paraId="7AFCEAD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53CA1B3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00869011" w14:textId="77777777" w:rsidTr="009D364F">
        <w:tc>
          <w:tcPr>
            <w:tcW w:w="4537" w:type="dxa"/>
            <w:gridSpan w:val="33"/>
          </w:tcPr>
          <w:p w14:paraId="3473FF4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611512F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25A69DC" w14:textId="77777777" w:rsidTr="009D364F">
        <w:tc>
          <w:tcPr>
            <w:tcW w:w="9356" w:type="dxa"/>
            <w:gridSpan w:val="56"/>
            <w:tcBorders>
              <w:bottom w:val="single" w:sz="4" w:space="0" w:color="auto"/>
            </w:tcBorders>
          </w:tcPr>
          <w:p w14:paraId="45517DF8"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4E5853A" w14:textId="77777777" w:rsidTr="009D364F">
        <w:tc>
          <w:tcPr>
            <w:tcW w:w="9356" w:type="dxa"/>
            <w:gridSpan w:val="56"/>
            <w:tcBorders>
              <w:top w:val="single" w:sz="4" w:space="0" w:color="auto"/>
            </w:tcBorders>
          </w:tcPr>
          <w:p w14:paraId="419C0F43"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1B025E3A" w14:textId="77777777" w:rsidR="008408A7" w:rsidRPr="008E1BB3" w:rsidRDefault="008408A7" w:rsidP="008408A7">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408A7" w:rsidRPr="008E1BB3" w14:paraId="5A2011F0" w14:textId="77777777" w:rsidTr="009D364F">
        <w:tc>
          <w:tcPr>
            <w:tcW w:w="4537" w:type="dxa"/>
            <w:gridSpan w:val="33"/>
          </w:tcPr>
          <w:p w14:paraId="3434D7B7"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819" w:type="dxa"/>
            <w:gridSpan w:val="23"/>
          </w:tcPr>
          <w:p w14:paraId="6A44528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5A677A41" w14:textId="77777777" w:rsidTr="009D364F">
        <w:tc>
          <w:tcPr>
            <w:tcW w:w="9356" w:type="dxa"/>
            <w:gridSpan w:val="56"/>
          </w:tcPr>
          <w:p w14:paraId="1B5D03C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408A7" w:rsidRPr="008E1BB3" w14:paraId="3CE6D112" w14:textId="77777777"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ECA04F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372CC95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4C354A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338465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792E52D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012C301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173C8D5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0906E69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68C85B9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96DE12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3763163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F582AA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2469070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6C3EB65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057489F" w14:textId="77777777" w:rsidTr="009D364F">
        <w:tc>
          <w:tcPr>
            <w:tcW w:w="9356" w:type="dxa"/>
            <w:gridSpan w:val="56"/>
            <w:tcBorders>
              <w:bottom w:val="single" w:sz="4" w:space="0" w:color="auto"/>
            </w:tcBorders>
          </w:tcPr>
          <w:p w14:paraId="7DEF7DDF"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p w14:paraId="67BCC82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408A7" w:rsidRPr="008E1BB3" w14:paraId="5D0443B8" w14:textId="77777777"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3F89EE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298BBBD0"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70B0DE9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4C586AB9"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77031EA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4DBB2E7A"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20F2E174"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20BFDE8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7BC8D481"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28D558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631798E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1B52975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4A8587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7FA8523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77679D23"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r>
      <w:tr w:rsidR="008408A7" w:rsidRPr="008E1BB3" w14:paraId="273A3962" w14:textId="77777777" w:rsidTr="009D364F">
        <w:tc>
          <w:tcPr>
            <w:tcW w:w="9356" w:type="dxa"/>
            <w:gridSpan w:val="56"/>
            <w:tcBorders>
              <w:top w:val="single" w:sz="4" w:space="0" w:color="auto"/>
            </w:tcBorders>
          </w:tcPr>
          <w:p w14:paraId="07A6DB5D" w14:textId="77777777" w:rsidR="008408A7" w:rsidRPr="008E1BB3" w:rsidRDefault="008408A7" w:rsidP="008408A7">
            <w:pPr>
              <w:spacing w:line="240" w:lineRule="auto"/>
              <w:rPr>
                <w:rFonts w:ascii="Times New Roman" w:eastAsia="Times New Roman" w:hAnsi="Times New Roman" w:cs="Times New Roman"/>
                <w:b/>
                <w:bCs/>
                <w:sz w:val="16"/>
                <w:szCs w:val="16"/>
                <w:lang w:eastAsia="ru-RU"/>
              </w:rPr>
            </w:pPr>
          </w:p>
        </w:tc>
      </w:tr>
      <w:tr w:rsidR="008408A7" w:rsidRPr="008E1BB3" w14:paraId="75A28524" w14:textId="77777777" w:rsidTr="009D364F">
        <w:tc>
          <w:tcPr>
            <w:tcW w:w="2963" w:type="dxa"/>
            <w:gridSpan w:val="21"/>
          </w:tcPr>
          <w:p w14:paraId="7FB819B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54BFC617"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644" w:type="dxa"/>
            <w:gridSpan w:val="7"/>
          </w:tcPr>
          <w:p w14:paraId="5C1F522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38A03874"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77961D73" w14:textId="77777777" w:rsidTr="009D364F">
        <w:tc>
          <w:tcPr>
            <w:tcW w:w="1401" w:type="dxa"/>
            <w:gridSpan w:val="6"/>
          </w:tcPr>
          <w:p w14:paraId="76DAAF75"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3E8A259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425" w:type="dxa"/>
            <w:gridSpan w:val="5"/>
          </w:tcPr>
          <w:p w14:paraId="54D12F6E"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7815686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3635" w:type="dxa"/>
            <w:gridSpan w:val="13"/>
          </w:tcPr>
          <w:p w14:paraId="6853F2CA"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408A7" w:rsidRPr="008E1BB3" w14:paraId="4C3B8E1B" w14:textId="77777777" w:rsidTr="009D364F">
        <w:tc>
          <w:tcPr>
            <w:tcW w:w="9356" w:type="dxa"/>
            <w:gridSpan w:val="56"/>
            <w:tcBorders>
              <w:bottom w:val="single" w:sz="4" w:space="0" w:color="auto"/>
            </w:tcBorders>
          </w:tcPr>
          <w:p w14:paraId="54F4BE76"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5BA0EB83" w14:textId="77777777" w:rsidTr="009D364F">
        <w:tc>
          <w:tcPr>
            <w:tcW w:w="9356" w:type="dxa"/>
            <w:gridSpan w:val="56"/>
            <w:tcBorders>
              <w:top w:val="single" w:sz="4" w:space="0" w:color="auto"/>
            </w:tcBorders>
          </w:tcPr>
          <w:p w14:paraId="23C78876"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14:paraId="38CAEADD" w14:textId="77777777" w:rsidR="008408A7" w:rsidRPr="008E1BB3" w:rsidRDefault="008408A7" w:rsidP="008408A7">
            <w:pPr>
              <w:spacing w:line="240" w:lineRule="auto"/>
              <w:jc w:val="center"/>
              <w:rPr>
                <w:rFonts w:ascii="Times New Roman" w:eastAsia="Times New Roman" w:hAnsi="Times New Roman" w:cs="Times New Roman"/>
                <w:bCs/>
                <w:sz w:val="20"/>
                <w:szCs w:val="20"/>
                <w:lang w:eastAsia="ru-RU"/>
              </w:rPr>
            </w:pPr>
          </w:p>
        </w:tc>
      </w:tr>
      <w:tr w:rsidR="008408A7" w:rsidRPr="008E1BB3" w14:paraId="3D7AF025" w14:textId="77777777" w:rsidTr="009D364F">
        <w:trPr>
          <w:trHeight w:val="410"/>
        </w:trPr>
        <w:tc>
          <w:tcPr>
            <w:tcW w:w="1126" w:type="dxa"/>
            <w:gridSpan w:val="4"/>
            <w:tcBorders>
              <w:right w:val="single" w:sz="4" w:space="0" w:color="auto"/>
            </w:tcBorders>
          </w:tcPr>
          <w:p w14:paraId="4777E884"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5E1FE75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8FA06B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ADF55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4EE0DD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B97175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E66B9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5F671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A7B05C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C9A4D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68DEC0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1DA4270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235E5D48" w14:textId="77777777" w:rsidTr="009D364F">
        <w:trPr>
          <w:trHeight w:val="415"/>
        </w:trPr>
        <w:tc>
          <w:tcPr>
            <w:tcW w:w="1126" w:type="dxa"/>
            <w:gridSpan w:val="4"/>
            <w:tcBorders>
              <w:right w:val="single" w:sz="4" w:space="0" w:color="auto"/>
            </w:tcBorders>
          </w:tcPr>
          <w:p w14:paraId="305B8DCA"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435B49C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0298D5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52011B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A55059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AC3E61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85EECB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CAB81E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A2F32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855F0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33FE5BA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Pr>
          <w:p w14:paraId="400F3B2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74898D8C" w14:textId="77777777" w:rsidTr="009D364F">
        <w:trPr>
          <w:trHeight w:val="351"/>
        </w:trPr>
        <w:tc>
          <w:tcPr>
            <w:tcW w:w="3258" w:type="dxa"/>
            <w:gridSpan w:val="23"/>
          </w:tcPr>
          <w:p w14:paraId="762D598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44CFE5E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76B4D8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12E8DF9B"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1137" w:type="dxa"/>
            <w:gridSpan w:val="2"/>
          </w:tcPr>
          <w:p w14:paraId="0AD6FBE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1310C4E3" w14:textId="77777777" w:rsidTr="009D364F">
        <w:trPr>
          <w:trHeight w:val="351"/>
        </w:trPr>
        <w:tc>
          <w:tcPr>
            <w:tcW w:w="1559" w:type="dxa"/>
            <w:gridSpan w:val="8"/>
          </w:tcPr>
          <w:p w14:paraId="5C08378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4246559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84" w:type="dxa"/>
            <w:gridSpan w:val="3"/>
          </w:tcPr>
          <w:p w14:paraId="1F4F24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3A2F93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3544" w:type="dxa"/>
            <w:gridSpan w:val="12"/>
          </w:tcPr>
          <w:p w14:paraId="4E2C42F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408A7" w:rsidRPr="008E1BB3" w14:paraId="7E933555" w14:textId="77777777" w:rsidTr="009D364F">
        <w:trPr>
          <w:trHeight w:val="282"/>
        </w:trPr>
        <w:tc>
          <w:tcPr>
            <w:tcW w:w="9356" w:type="dxa"/>
            <w:gridSpan w:val="56"/>
            <w:tcBorders>
              <w:bottom w:val="single" w:sz="4" w:space="0" w:color="auto"/>
            </w:tcBorders>
          </w:tcPr>
          <w:p w14:paraId="055DE7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F94E44E" w14:textId="77777777" w:rsidTr="009D364F">
        <w:trPr>
          <w:trHeight w:val="351"/>
        </w:trPr>
        <w:tc>
          <w:tcPr>
            <w:tcW w:w="9356" w:type="dxa"/>
            <w:gridSpan w:val="56"/>
            <w:tcBorders>
              <w:top w:val="single" w:sz="4" w:space="0" w:color="auto"/>
            </w:tcBorders>
          </w:tcPr>
          <w:p w14:paraId="7071FA1B"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14:paraId="6E075FF9" w14:textId="77777777"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14:paraId="2BF9B2EB"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14:paraId="2551A4BC"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14:paraId="48297F16"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7AFD5112"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631C16D3"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14:paraId="47A47D16" w14:textId="77777777"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14:paraId="0C5F8611" w14:textId="77777777"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8E1BB3" w:rsidRPr="008E1BB3" w14:paraId="0EE4648C" w14:textId="77777777" w:rsidTr="009D364F">
        <w:tc>
          <w:tcPr>
            <w:tcW w:w="1080" w:type="dxa"/>
            <w:tcBorders>
              <w:top w:val="single" w:sz="4" w:space="0" w:color="000000"/>
              <w:left w:val="single" w:sz="4" w:space="0" w:color="000000"/>
              <w:bottom w:val="single" w:sz="4" w:space="0" w:color="000000"/>
            </w:tcBorders>
            <w:shd w:val="clear" w:color="auto" w:fill="auto"/>
          </w:tcPr>
          <w:p w14:paraId="47A7022F" w14:textId="77777777"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6D0B8DE7" w14:textId="77777777"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F4FC60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26D2F7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1C3E817"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3AB82B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5C351F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12C719C"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110F315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6AF1FA17" w14:textId="77777777"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8E1BB3" w:rsidRPr="008E1BB3" w14:paraId="12E08CD5" w14:textId="77777777" w:rsidTr="009D364F">
        <w:tc>
          <w:tcPr>
            <w:tcW w:w="1097" w:type="dxa"/>
            <w:tcBorders>
              <w:top w:val="single" w:sz="4" w:space="0" w:color="000000"/>
              <w:left w:val="single" w:sz="4" w:space="0" w:color="000000"/>
              <w:bottom w:val="single" w:sz="4" w:space="0" w:color="000000"/>
            </w:tcBorders>
            <w:shd w:val="clear" w:color="auto" w:fill="auto"/>
          </w:tcPr>
          <w:p w14:paraId="60143D2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37A606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8D200FB"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7C4651"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9A286E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B1E91A8" w14:textId="77777777"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EC69AEA"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4320EC0" w14:textId="77777777"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F6CAC7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720834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5A24C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E4186E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4B877D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8E1BB3" w:rsidRPr="008E1BB3" w14:paraId="62A24FDF" w14:textId="77777777" w:rsidTr="009D364F">
        <w:tc>
          <w:tcPr>
            <w:tcW w:w="1185" w:type="dxa"/>
            <w:tcBorders>
              <w:top w:val="single" w:sz="4" w:space="0" w:color="000000"/>
              <w:left w:val="single" w:sz="4" w:space="0" w:color="000000"/>
              <w:bottom w:val="single" w:sz="4" w:space="0" w:color="000000"/>
            </w:tcBorders>
            <w:shd w:val="clear" w:color="auto" w:fill="auto"/>
          </w:tcPr>
          <w:p w14:paraId="27D7315A"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058D1A8C"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1401FF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6F58F"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5FD75CF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57C44"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274D1A1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3EDBE1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14:paraId="07DEFDD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10BD2D86" w14:textId="77777777"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8E1BB3" w:rsidRPr="008E1BB3" w14:paraId="37B17315" w14:textId="77777777" w:rsidTr="009D364F">
        <w:trPr>
          <w:trHeight w:val="351"/>
        </w:trPr>
        <w:tc>
          <w:tcPr>
            <w:tcW w:w="9356" w:type="dxa"/>
          </w:tcPr>
          <w:p w14:paraId="4488304A"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14:paraId="6636177B" w14:textId="77777777" w:rsidTr="009D364F">
        <w:trPr>
          <w:trHeight w:val="351"/>
        </w:trPr>
        <w:tc>
          <w:tcPr>
            <w:tcW w:w="9356" w:type="dxa"/>
          </w:tcPr>
          <w:p w14:paraId="2D98AB32"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14:paraId="54EC6A57"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0CB868E5"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199CD224"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036645A"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1B4B028" w14:textId="129E5BC5"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Тел/Факс (с междугородним кодом</w:t>
            </w:r>
            <w:proofErr w:type="gramStart"/>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proofErr w:type="gramEnd"/>
            <w:r w:rsidRPr="008E1BB3">
              <w:rPr>
                <w:rFonts w:ascii="Times New Roman" w:eastAsia="Times New Roman" w:hAnsi="Times New Roman" w:cs="Times New Roman"/>
                <w:color w:val="auto"/>
                <w:u w:val="single"/>
                <w:lang w:eastAsia="ru-RU"/>
              </w:rPr>
              <w:t xml:space="preserve">    </w:t>
            </w:r>
            <w:r w:rsidR="00367F9F">
              <w:rPr>
                <w:rFonts w:ascii="Times New Roman" w:eastAsia="Times New Roman" w:hAnsi="Times New Roman" w:cs="Times New Roman"/>
                <w:color w:val="auto"/>
                <w:u w:val="single"/>
                <w:lang w:eastAsia="ru-RU"/>
              </w:rPr>
              <w:t>_</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14:paraId="7BD6B1BD" w14:textId="77777777"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14:paraId="766D9D3D" w14:textId="77777777" w:rsidR="008E1BB3" w:rsidRPr="008E1BB3" w:rsidRDefault="008E1BB3" w:rsidP="008E1BB3">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«ОСП» с указанием контактного телефона, факса, адреса электронной почты каждого представителя. Организация – заявитель, а также член Ассоциации «СРО «ОСП» может уполномочить нескольких лиц, являющихся штатными сотрудниками данной организации)</w:t>
            </w:r>
          </w:p>
        </w:tc>
      </w:tr>
      <w:tr w:rsidR="008E1BB3" w:rsidRPr="008E1BB3" w14:paraId="2B09A6AA" w14:textId="77777777" w:rsidTr="009D364F">
        <w:trPr>
          <w:trHeight w:val="351"/>
        </w:trPr>
        <w:tc>
          <w:tcPr>
            <w:tcW w:w="9356" w:type="dxa"/>
          </w:tcPr>
          <w:p w14:paraId="442FC04C" w14:textId="77777777"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14:paraId="76F0EBB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138EB51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64C66B27" w14:textId="77777777"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14:paraId="68616BD8" w14:textId="77777777" w:rsidTr="009D364F">
        <w:trPr>
          <w:trHeight w:val="220"/>
        </w:trPr>
        <w:tc>
          <w:tcPr>
            <w:tcW w:w="9356" w:type="dxa"/>
            <w:tcBorders>
              <w:bottom w:val="single" w:sz="4" w:space="0" w:color="auto"/>
            </w:tcBorders>
          </w:tcPr>
          <w:p w14:paraId="2C4B8606"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94EA0F8" w14:textId="77777777" w:rsidTr="009D364F">
        <w:trPr>
          <w:trHeight w:val="351"/>
        </w:trPr>
        <w:tc>
          <w:tcPr>
            <w:tcW w:w="9356" w:type="dxa"/>
            <w:tcBorders>
              <w:top w:val="single" w:sz="4" w:space="0" w:color="auto"/>
            </w:tcBorders>
          </w:tcPr>
          <w:p w14:paraId="7C732B3C"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14:paraId="088233D2" w14:textId="77777777" w:rsidR="008E1BB3" w:rsidRPr="008E1BB3" w:rsidRDefault="008E1BB3" w:rsidP="008E1BB3">
      <w:pPr>
        <w:jc w:val="both"/>
        <w:rPr>
          <w:rFonts w:ascii="Times New Roman" w:hAnsi="Times New Roman" w:cs="Times New Roman"/>
          <w:sz w:val="24"/>
          <w:szCs w:val="24"/>
        </w:rPr>
        <w:sectPr w:rsidR="008E1BB3" w:rsidRPr="008E1BB3" w:rsidSect="006D3DB3">
          <w:footerReference w:type="default" r:id="rId8"/>
          <w:pgSz w:w="11906" w:h="16838"/>
          <w:pgMar w:top="1134" w:right="851" w:bottom="1134" w:left="1701" w:header="709" w:footer="709" w:gutter="0"/>
          <w:cols w:space="708"/>
          <w:docGrid w:linePitch="360"/>
        </w:sectPr>
      </w:pPr>
      <w:r w:rsidRPr="008E1BB3">
        <w:rPr>
          <w:rFonts w:ascii="Times New Roman" w:hAnsi="Times New Roman" w:cs="Times New Roman"/>
          <w:sz w:val="24"/>
          <w:szCs w:val="24"/>
        </w:rPr>
        <w:t>М.П.</w:t>
      </w:r>
    </w:p>
    <w:p w14:paraId="060ABE15"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14:paraId="652AE75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9FA124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99B280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05C256E"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A14DB54"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D2F14B6"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323A52E0" w14:textId="77777777" w:rsidR="008E1BB3" w:rsidRPr="008E1BB3" w:rsidRDefault="008E1BB3" w:rsidP="008E1BB3">
      <w:pPr>
        <w:jc w:val="center"/>
        <w:rPr>
          <w:rFonts w:ascii="Times New Roman" w:eastAsia="Times New Roman" w:hAnsi="Times New Roman" w:cs="Times New Roman"/>
          <w:b/>
          <w:sz w:val="24"/>
          <w:szCs w:val="24"/>
        </w:rPr>
      </w:pPr>
    </w:p>
    <w:p w14:paraId="028A1D2B" w14:textId="77777777"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14:paraId="078D9A2B"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t xml:space="preserve">повышении квалификации и аттестации специалистов, </w:t>
      </w:r>
    </w:p>
    <w:p w14:paraId="5E602928" w14:textId="09FBB049"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в т.ч. специалистов по организации строительства, реконструкции, капитального ремонта</w:t>
      </w:r>
      <w:r w:rsidR="00EF5364">
        <w:rPr>
          <w:rFonts w:ascii="Times New Roman" w:eastAsia="Times New Roman" w:hAnsi="Times New Roman" w:cs="Times New Roman"/>
          <w:b/>
          <w:sz w:val="24"/>
          <w:szCs w:val="24"/>
        </w:rPr>
        <w:t>, сносу</w:t>
      </w:r>
      <w:r w:rsidRPr="008E1BB3">
        <w:rPr>
          <w:rFonts w:ascii="Times New Roman" w:eastAsia="Times New Roman" w:hAnsi="Times New Roman" w:cs="Times New Roman"/>
          <w:b/>
          <w:sz w:val="24"/>
          <w:szCs w:val="24"/>
        </w:rPr>
        <w:t xml:space="preserve"> объектов капитального строительства</w:t>
      </w:r>
    </w:p>
    <w:p w14:paraId="2A17C395" w14:textId="77777777"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701"/>
        <w:gridCol w:w="1559"/>
        <w:gridCol w:w="2835"/>
        <w:gridCol w:w="2119"/>
      </w:tblGrid>
      <w:tr w:rsidR="008E1BB3" w:rsidRPr="008E1BB3" w14:paraId="0134A076" w14:textId="77777777"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6F06F"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14:paraId="4132D33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DD358D"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14:paraId="225C3CE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98A21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14:paraId="458E123C"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5E5A24"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14:paraId="1CB508D2"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202FF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DBE74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434CA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14:paraId="40E08AAB"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14:paraId="46F223BB" w14:textId="77777777"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FC7647" w14:textId="77777777"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527077" w14:textId="77777777"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14F09" w14:textId="77777777"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31E2E3" w14:textId="77777777"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9F76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51B8F"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2F2195" w14:textId="77777777"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28026F" w14:textId="77777777" w:rsidR="008E1BB3" w:rsidRPr="008E1BB3" w:rsidRDefault="008E1BB3" w:rsidP="008E1BB3">
            <w:pPr>
              <w:widowControl w:val="0"/>
              <w:rPr>
                <w:rFonts w:ascii="Times New Roman" w:hAnsi="Times New Roman" w:cs="Times New Roman"/>
                <w:sz w:val="20"/>
                <w:szCs w:val="20"/>
              </w:rPr>
            </w:pPr>
          </w:p>
        </w:tc>
      </w:tr>
      <w:tr w:rsidR="008E1BB3" w:rsidRPr="008E1BB3" w14:paraId="7AA33A3B"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19ABE"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A54C0"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2088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E783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6A6E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DCC5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569C5"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77292"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14:paraId="7BDA3EF3"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DD88D"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98173"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7E5A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21F71"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D21D9"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8359C"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D68DB"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627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14:paraId="7EADFAAB" w14:textId="59929389"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1F214D87" w14:textId="6732D006"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5BA7EB6A"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3FF2443" w14:textId="77777777"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14:paraId="4A2DD000" w14:textId="6AB7FA18" w:rsidR="006252C3" w:rsidRDefault="008E1BB3" w:rsidP="006252C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r w:rsidR="006252C3">
        <w:rPr>
          <w:rFonts w:ascii="Times New Roman" w:eastAsia="Times New Roman" w:hAnsi="Times New Roman" w:cs="Times New Roman"/>
          <w:sz w:val="24"/>
          <w:szCs w:val="24"/>
        </w:rPr>
        <w:t xml:space="preserve">             </w:t>
      </w:r>
      <w:proofErr w:type="gramStart"/>
      <w:r w:rsidR="006252C3" w:rsidRPr="008E1BB3">
        <w:rPr>
          <w:rFonts w:ascii="Times New Roman" w:eastAsia="Times New Roman" w:hAnsi="Times New Roman" w:cs="Times New Roman"/>
          <w:sz w:val="24"/>
          <w:szCs w:val="24"/>
        </w:rPr>
        <w:t>Телефон:_</w:t>
      </w:r>
      <w:proofErr w:type="gramEnd"/>
      <w:r w:rsidR="006252C3" w:rsidRPr="008E1BB3">
        <w:rPr>
          <w:rFonts w:ascii="Times New Roman" w:eastAsia="Times New Roman" w:hAnsi="Times New Roman" w:cs="Times New Roman"/>
          <w:sz w:val="24"/>
          <w:szCs w:val="24"/>
        </w:rPr>
        <w:t>_____________________</w:t>
      </w:r>
    </w:p>
    <w:p w14:paraId="0773F3BF" w14:textId="28CD3EC7"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4FA4BC44" w14:textId="77777777" w:rsidR="008E1BB3" w:rsidRPr="008E1BB3" w:rsidRDefault="00E623C6" w:rsidP="008E1BB3">
      <w:pPr>
        <w:rPr>
          <w:rFonts w:ascii="Times New Roman" w:hAnsi="Times New Roman" w:cs="Times New Roman"/>
          <w:sz w:val="20"/>
          <w:szCs w:val="20"/>
        </w:rPr>
      </w:pPr>
      <w:r>
        <w:rPr>
          <w:rFonts w:ascii="Times New Roman" w:hAnsi="Times New Roman" w:cs="Times New Roman"/>
          <w:sz w:val="20"/>
          <w:szCs w:val="20"/>
        </w:rPr>
        <w:lastRenderedPageBreak/>
        <w:pict w14:anchorId="30EC081B">
          <v:rect id="_x0000_i1025" style="width:302.6pt;height:.75pt" o:hrpct="416" o:hrstd="t" o:hr="t" fillcolor="#a0a0a0" stroked="f"/>
        </w:pict>
      </w:r>
    </w:p>
    <w:p w14:paraId="7DD75650"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4917448E"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1CADE16A"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14:paraId="55AD7394"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В случае прохождения 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аттестационных комиссий 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7A37C6F5" w14:textId="77777777" w:rsidR="008E1BB3" w:rsidRPr="008E1BB3" w:rsidRDefault="008E1BB3" w:rsidP="008E1BB3">
      <w:pPr>
        <w:jc w:val="both"/>
        <w:rPr>
          <w:rFonts w:ascii="Times New Roman" w:eastAsia="Times New Roman" w:hAnsi="Times New Roman" w:cs="Times New Roman"/>
          <w:sz w:val="24"/>
          <w:szCs w:val="24"/>
          <w:u w:val="single"/>
        </w:rPr>
      </w:pPr>
    </w:p>
    <w:p w14:paraId="48D8AF2C"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14:paraId="3BC502BA" w14:textId="77777777" w:rsidR="008E1BB3" w:rsidRPr="008E1BB3" w:rsidRDefault="008E1BB3" w:rsidP="008E1BB3">
      <w:pPr>
        <w:jc w:val="both"/>
        <w:rPr>
          <w:rFonts w:ascii="Times New Roman" w:eastAsia="Times New Roman" w:hAnsi="Times New Roman" w:cs="Times New Roman"/>
          <w:sz w:val="24"/>
          <w:szCs w:val="24"/>
          <w:u w:val="single"/>
        </w:rPr>
      </w:pPr>
    </w:p>
    <w:p w14:paraId="100667F3" w14:textId="77777777" w:rsidR="008E1BB3" w:rsidRPr="008E1BB3" w:rsidRDefault="008E1BB3" w:rsidP="008E1BB3">
      <w:pPr>
        <w:jc w:val="both"/>
        <w:rPr>
          <w:rFonts w:ascii="Times New Roman" w:hAnsi="Times New Roman" w:cs="Times New Roman"/>
          <w:sz w:val="24"/>
          <w:szCs w:val="24"/>
        </w:rPr>
      </w:pPr>
    </w:p>
    <w:p w14:paraId="60CE889A" w14:textId="77777777" w:rsidR="008E1BB3" w:rsidRPr="008E1BB3" w:rsidRDefault="008E1BB3" w:rsidP="008E1BB3">
      <w:pPr>
        <w:jc w:val="both"/>
        <w:rPr>
          <w:rFonts w:ascii="Times New Roman" w:hAnsi="Times New Roman" w:cs="Times New Roman"/>
          <w:sz w:val="24"/>
          <w:szCs w:val="24"/>
        </w:rPr>
      </w:pPr>
    </w:p>
    <w:p w14:paraId="6E5B660B" w14:textId="77777777" w:rsidR="008E1BB3" w:rsidRPr="008E1BB3" w:rsidRDefault="008E1BB3" w:rsidP="008E1BB3">
      <w:pPr>
        <w:jc w:val="both"/>
        <w:rPr>
          <w:rFonts w:ascii="Times New Roman" w:hAnsi="Times New Roman" w:cs="Times New Roman"/>
          <w:sz w:val="24"/>
          <w:szCs w:val="24"/>
        </w:rPr>
      </w:pPr>
    </w:p>
    <w:p w14:paraId="436695A1" w14:textId="77777777" w:rsidR="008E1BB3" w:rsidRPr="008E1BB3" w:rsidRDefault="008E1BB3" w:rsidP="008E1BB3">
      <w:pPr>
        <w:jc w:val="both"/>
        <w:rPr>
          <w:rFonts w:ascii="Times New Roman" w:hAnsi="Times New Roman" w:cs="Times New Roman"/>
          <w:sz w:val="24"/>
          <w:szCs w:val="24"/>
        </w:rPr>
      </w:pPr>
    </w:p>
    <w:p w14:paraId="51870F0A" w14:textId="77777777" w:rsidR="008E1BB3" w:rsidRPr="008E1BB3" w:rsidRDefault="008E1BB3" w:rsidP="008E1BB3">
      <w:pPr>
        <w:jc w:val="both"/>
        <w:rPr>
          <w:rFonts w:ascii="Times New Roman" w:hAnsi="Times New Roman" w:cs="Times New Roman"/>
          <w:sz w:val="24"/>
          <w:szCs w:val="24"/>
        </w:rPr>
      </w:pPr>
    </w:p>
    <w:p w14:paraId="4558CC66" w14:textId="77777777" w:rsidR="008E1BB3" w:rsidRPr="008E1BB3" w:rsidRDefault="008E1BB3" w:rsidP="008E1BB3">
      <w:pPr>
        <w:jc w:val="both"/>
        <w:rPr>
          <w:rFonts w:ascii="Times New Roman" w:hAnsi="Times New Roman" w:cs="Times New Roman"/>
          <w:sz w:val="24"/>
          <w:szCs w:val="24"/>
        </w:rPr>
      </w:pPr>
    </w:p>
    <w:p w14:paraId="7AA62FC1" w14:textId="77777777" w:rsidR="008E1BB3" w:rsidRPr="008E1BB3" w:rsidRDefault="008E1BB3" w:rsidP="008E1BB3">
      <w:pPr>
        <w:jc w:val="both"/>
        <w:rPr>
          <w:rFonts w:ascii="Times New Roman" w:hAnsi="Times New Roman" w:cs="Times New Roman"/>
          <w:sz w:val="24"/>
          <w:szCs w:val="24"/>
        </w:rPr>
      </w:pPr>
    </w:p>
    <w:p w14:paraId="548302FC" w14:textId="77777777" w:rsidR="008E1BB3" w:rsidRPr="008E1BB3" w:rsidRDefault="008E1BB3" w:rsidP="008E1BB3">
      <w:pPr>
        <w:jc w:val="both"/>
        <w:rPr>
          <w:rFonts w:ascii="Times New Roman" w:hAnsi="Times New Roman" w:cs="Times New Roman"/>
          <w:sz w:val="24"/>
          <w:szCs w:val="24"/>
        </w:rPr>
      </w:pPr>
    </w:p>
    <w:p w14:paraId="411671C3" w14:textId="77777777" w:rsidR="008E1BB3" w:rsidRPr="008E1BB3" w:rsidRDefault="008E1BB3" w:rsidP="008E1BB3">
      <w:pPr>
        <w:jc w:val="both"/>
        <w:rPr>
          <w:rFonts w:ascii="Times New Roman" w:hAnsi="Times New Roman" w:cs="Times New Roman"/>
          <w:sz w:val="24"/>
          <w:szCs w:val="24"/>
        </w:rPr>
      </w:pPr>
    </w:p>
    <w:p w14:paraId="1517151E" w14:textId="77777777" w:rsidR="008E1BB3" w:rsidRPr="008E1BB3" w:rsidRDefault="008E1BB3" w:rsidP="008E1BB3">
      <w:pPr>
        <w:jc w:val="both"/>
        <w:rPr>
          <w:rFonts w:ascii="Times New Roman" w:hAnsi="Times New Roman" w:cs="Times New Roman"/>
          <w:sz w:val="24"/>
          <w:szCs w:val="24"/>
        </w:rPr>
      </w:pPr>
    </w:p>
    <w:p w14:paraId="3191DA1E" w14:textId="77777777" w:rsidR="008E1BB3" w:rsidRPr="008E1BB3" w:rsidRDefault="008E1BB3" w:rsidP="008E1BB3">
      <w:pPr>
        <w:jc w:val="both"/>
        <w:rPr>
          <w:rFonts w:ascii="Times New Roman" w:hAnsi="Times New Roman" w:cs="Times New Roman"/>
          <w:sz w:val="24"/>
          <w:szCs w:val="24"/>
        </w:rPr>
      </w:pPr>
    </w:p>
    <w:p w14:paraId="43698FE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E34F895" w14:textId="77777777" w:rsidR="005150A3" w:rsidRDefault="005150A3" w:rsidP="008E1BB3">
      <w:pPr>
        <w:spacing w:line="360" w:lineRule="auto"/>
        <w:jc w:val="right"/>
        <w:rPr>
          <w:rFonts w:ascii="Times New Roman" w:hAnsi="Times New Roman" w:cs="Times New Roman"/>
          <w:sz w:val="24"/>
          <w:szCs w:val="24"/>
        </w:rPr>
      </w:pPr>
    </w:p>
    <w:p w14:paraId="162E7C9E" w14:textId="77777777" w:rsidR="005150A3" w:rsidRDefault="005150A3" w:rsidP="008E1BB3">
      <w:pPr>
        <w:spacing w:line="360" w:lineRule="auto"/>
        <w:jc w:val="right"/>
        <w:rPr>
          <w:rFonts w:ascii="Times New Roman" w:hAnsi="Times New Roman" w:cs="Times New Roman"/>
          <w:sz w:val="24"/>
          <w:szCs w:val="24"/>
        </w:rPr>
      </w:pPr>
    </w:p>
    <w:p w14:paraId="57CAAA75" w14:textId="41312A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5</w:t>
      </w:r>
    </w:p>
    <w:p w14:paraId="14FA3A86"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EA3EF5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2227D9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0396D57"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062467C5"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DAD96C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77E428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1CC41DD" w14:textId="77777777" w:rsidR="008E1BB3" w:rsidRPr="008E1BB3" w:rsidRDefault="008E1BB3" w:rsidP="008E1BB3">
      <w:pPr>
        <w:jc w:val="center"/>
        <w:rPr>
          <w:sz w:val="24"/>
          <w:szCs w:val="24"/>
        </w:rPr>
      </w:pPr>
    </w:p>
    <w:p w14:paraId="240793ED"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1C2C05E"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w:t>
      </w:r>
      <w:r w:rsidR="002A1216">
        <w:rPr>
          <w:rFonts w:ascii="Times New Roman" w:eastAsia="Times New Roman" w:hAnsi="Times New Roman" w:cs="Times New Roman"/>
          <w:b/>
          <w:sz w:val="24"/>
          <w:szCs w:val="24"/>
        </w:rPr>
        <w:t>, сносу</w:t>
      </w:r>
      <w:r w:rsidRPr="008E1BB3">
        <w:rPr>
          <w:rFonts w:ascii="Times New Roman" w:eastAsia="Times New Roman" w:hAnsi="Times New Roman" w:cs="Times New Roman"/>
          <w:b/>
          <w:sz w:val="24"/>
          <w:szCs w:val="24"/>
        </w:rPr>
        <w:t xml:space="preserve"> объектов капитального строительства</w:t>
      </w:r>
    </w:p>
    <w:p w14:paraId="375AA4C0" w14:textId="77777777"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8E1BB3" w:rsidRPr="008E1BB3" w14:paraId="69005DB1"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F21F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17777E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405520"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E95E7"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997A43"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430C9"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578E989B"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1744DD" w14:textId="77777777"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B9ABE6" w14:textId="77777777"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479B0" w14:textId="77777777"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BD1467" w14:textId="77777777"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C4877C" w14:textId="77777777" w:rsidR="008E1BB3" w:rsidRPr="008E1BB3" w:rsidRDefault="008E1BB3" w:rsidP="008E1BB3">
            <w:pPr>
              <w:jc w:val="center"/>
              <w:rPr>
                <w:rFonts w:ascii="Times New Roman" w:hAnsi="Times New Roman" w:cs="Times New Roman"/>
                <w:bCs/>
                <w:sz w:val="20"/>
                <w:szCs w:val="20"/>
              </w:rPr>
            </w:pPr>
          </w:p>
        </w:tc>
      </w:tr>
    </w:tbl>
    <w:p w14:paraId="1481561E" w14:textId="77777777" w:rsidR="008E1BB3" w:rsidRPr="008E1BB3" w:rsidRDefault="008E1BB3" w:rsidP="008E1BB3">
      <w:pPr>
        <w:jc w:val="both"/>
        <w:rPr>
          <w:rFonts w:ascii="Times New Roman" w:eastAsia="Times New Roman" w:hAnsi="Times New Roman" w:cs="Times New Roman"/>
          <w:sz w:val="24"/>
          <w:szCs w:val="24"/>
        </w:rPr>
      </w:pPr>
    </w:p>
    <w:p w14:paraId="40D16E47" w14:textId="77777777"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3D80682B" w14:textId="77777777" w:rsidR="008E1BB3" w:rsidRPr="008E1BB3" w:rsidRDefault="008E1BB3" w:rsidP="008E1BB3">
      <w:pPr>
        <w:jc w:val="center"/>
        <w:rPr>
          <w:rFonts w:ascii="Times New Roman" w:eastAsia="Times New Roman" w:hAnsi="Times New Roman" w:cs="Times New Roman"/>
          <w:b/>
          <w:sz w:val="24"/>
          <w:szCs w:val="24"/>
        </w:rPr>
      </w:pPr>
    </w:p>
    <w:p w14:paraId="02291350"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7CD6A7CB"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51F01EBE"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3D84382"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1AA27598"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658617DE"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44E7CB5"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2131C8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23A025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677BBC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14:paraId="5A6AF59D"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45D76B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209FBC1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AFFC35B"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30F63D5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719C372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0FCB96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A60420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9D31D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1BDE18" w14:textId="77777777" w:rsidR="008E1BB3" w:rsidRPr="008E1BB3" w:rsidRDefault="008E1BB3" w:rsidP="008E1BB3">
      <w:pPr>
        <w:jc w:val="center"/>
        <w:rPr>
          <w:rFonts w:ascii="Times New Roman" w:eastAsia="Times New Roman" w:hAnsi="Times New Roman" w:cs="Times New Roman"/>
          <w:b/>
          <w:sz w:val="24"/>
          <w:szCs w:val="24"/>
        </w:rPr>
      </w:pPr>
    </w:p>
    <w:p w14:paraId="3F242B37" w14:textId="77777777"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14:paraId="699AB76B" w14:textId="77777777"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8E1BB3" w:rsidRPr="008E1BB3" w14:paraId="2F76899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B66E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C2870E1"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7F5F66"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BA90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0CE6F"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CC3E15"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03A4D97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93726" w14:textId="77777777"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15B014" w14:textId="77777777"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10D219" w14:textId="77777777"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8D2F7" w14:textId="77777777"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204F5" w14:textId="77777777" w:rsidR="008E1BB3" w:rsidRPr="008E1BB3" w:rsidRDefault="008E1BB3" w:rsidP="008E1BB3">
            <w:pPr>
              <w:jc w:val="center"/>
              <w:rPr>
                <w:rFonts w:ascii="Times New Roman" w:hAnsi="Times New Roman" w:cs="Times New Roman"/>
                <w:bCs/>
                <w:sz w:val="20"/>
                <w:szCs w:val="20"/>
              </w:rPr>
            </w:pPr>
          </w:p>
        </w:tc>
      </w:tr>
    </w:tbl>
    <w:p w14:paraId="66374F05" w14:textId="77777777" w:rsidR="008E1BB3" w:rsidRPr="008E1BB3" w:rsidRDefault="008E1BB3" w:rsidP="008E1BB3">
      <w:pPr>
        <w:spacing w:line="431" w:lineRule="auto"/>
        <w:jc w:val="both"/>
        <w:rPr>
          <w:rFonts w:ascii="Times New Roman" w:eastAsia="Times New Roman" w:hAnsi="Times New Roman" w:cs="Times New Roman"/>
          <w:sz w:val="24"/>
          <w:szCs w:val="24"/>
        </w:rPr>
      </w:pPr>
    </w:p>
    <w:p w14:paraId="72DF53C5" w14:textId="77777777"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14:paraId="7C9DAE6A" w14:textId="77777777" w:rsidR="008E1BB3" w:rsidRPr="008E1BB3" w:rsidRDefault="008E1BB3" w:rsidP="008E1BB3">
      <w:pPr>
        <w:rPr>
          <w:rFonts w:ascii="Times New Roman" w:hAnsi="Times New Roman" w:cs="Times New Roman"/>
          <w:sz w:val="24"/>
          <w:szCs w:val="24"/>
        </w:rPr>
      </w:pPr>
    </w:p>
    <w:p w14:paraId="48391078"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50399E17"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4D72B1AB"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4416DABE"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3BD27AE6"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4C19529"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18403EF" w14:textId="77777777" w:rsidR="008E1BB3" w:rsidRPr="008E1BB3" w:rsidRDefault="008E1BB3" w:rsidP="008E1BB3">
      <w:pPr>
        <w:jc w:val="both"/>
        <w:rPr>
          <w:rFonts w:ascii="Times New Roman" w:hAnsi="Times New Roman" w:cs="Times New Roman"/>
          <w:sz w:val="24"/>
          <w:szCs w:val="24"/>
        </w:rPr>
      </w:pPr>
    </w:p>
    <w:p w14:paraId="2097D0F3" w14:textId="77777777" w:rsidR="008E1BB3" w:rsidRPr="008E1BB3" w:rsidRDefault="008E1BB3" w:rsidP="008E1BB3">
      <w:pPr>
        <w:jc w:val="both"/>
        <w:rPr>
          <w:rFonts w:ascii="Times New Roman" w:hAnsi="Times New Roman" w:cs="Times New Roman"/>
          <w:sz w:val="24"/>
          <w:szCs w:val="24"/>
        </w:rPr>
      </w:pPr>
    </w:p>
    <w:p w14:paraId="7B37CE0B"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26E87F0C"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0D934FA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7</w:t>
      </w:r>
    </w:p>
    <w:p w14:paraId="6762D23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526818F"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452A0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56A620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D3E85D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2A0B1B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9CF8170" w14:textId="77777777" w:rsidR="008E1BB3" w:rsidRPr="008E1BB3" w:rsidRDefault="008E1BB3" w:rsidP="008E1BB3">
      <w:pPr>
        <w:spacing w:line="240" w:lineRule="auto"/>
        <w:ind w:left="9204"/>
        <w:jc w:val="right"/>
        <w:rPr>
          <w:rFonts w:ascii="Times New Roman" w:eastAsia="Times New Roman" w:hAnsi="Times New Roman" w:cs="Times New Roman"/>
          <w:sz w:val="24"/>
          <w:szCs w:val="24"/>
          <w:lang w:eastAsia="ru-RU"/>
        </w:rPr>
      </w:pPr>
    </w:p>
    <w:p w14:paraId="28A5A777"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76164AC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14:paraId="503FD09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14:paraId="3B322D76"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0F06E455" w14:textId="77777777"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8E1BB3" w:rsidRPr="008E1BB3" w14:paraId="1ADFD863"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67249E7" w14:textId="77777777"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89DF2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943033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14:paraId="6E087A95" w14:textId="77777777"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87CFB73"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DC72812"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 повышении квалификации работников (наименование,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59045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3A838AB8"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653A56E"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1FE5E2D" w14:textId="77777777"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FCFC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14:paraId="004602B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636D84F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B91F20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00017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1A47196D" w14:textId="77777777"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18E3B67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DC0112"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21F1D3"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4CB194EC"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34A7221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AD4C99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04686E4"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7BBFBD0"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53AAEF22"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FA4DD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2D3F071"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2EF0C3B"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71B82F74"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42016DA0"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BD76FF6"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EADADEE"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7B5016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604DC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38D4C1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036244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7F6628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22F5B97"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D99BA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05280BF" w14:textId="77777777"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581B598A"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C46EC7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EB135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16D4C89"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0821EE7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8C50A5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A2B7D2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ED1403D"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91DF7E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DBCA52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91968A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670CF75A"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2C9A2F0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320A718A"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55B280BD"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3C01C90C"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B8AAAE6"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01CB15B8"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1A75C71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77A2AC9"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24C851DD"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33F9540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7F19EBC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207743EE"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14:paraId="3BDDECA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3362CD90"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7074E6D9"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4FC9155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70452E1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905B64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5B2F2CFE"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4C947585"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4BCBCCF5"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14:paraId="64829F21"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021FA3D0"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12DC087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1E3E06B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bl>
    <w:p w14:paraId="749EAC45" w14:textId="3F207AAF"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B240A4">
          <w:pgSz w:w="16838" w:h="11906" w:orient="landscape"/>
          <w:pgMar w:top="1134" w:right="851" w:bottom="851" w:left="851" w:header="703" w:footer="709" w:gutter="0"/>
          <w:cols w:space="708"/>
          <w:docGrid w:linePitch="360"/>
        </w:sectPr>
      </w:pPr>
    </w:p>
    <w:p w14:paraId="0643BBAC" w14:textId="1953CE5D"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14:paraId="6F835879"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CE6137E"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86943A"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2F14B89"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DEBB822"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703E9BC" w14:textId="77777777"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C2AB507" w14:textId="77777777"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14:paraId="7D6F9E50" w14:textId="77777777"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14:paraId="3E195BEC"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6DE8461F"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w:t>
      </w:r>
      <w:r w:rsidR="002A1216">
        <w:rPr>
          <w:rFonts w:ascii="Times New Roman" w:eastAsia="Times New Roman" w:hAnsi="Times New Roman" w:cs="Times New Roman"/>
          <w:b/>
          <w:sz w:val="24"/>
          <w:szCs w:val="24"/>
        </w:rPr>
        <w:t xml:space="preserve"> договоров </w:t>
      </w:r>
      <w:r w:rsidR="002A1216" w:rsidRPr="002A1216">
        <w:rPr>
          <w:rFonts w:ascii="Times New Roman" w:eastAsia="Times New Roman" w:hAnsi="Times New Roman" w:cs="Times New Roman"/>
          <w:b/>
          <w:sz w:val="24"/>
          <w:szCs w:val="24"/>
        </w:rPr>
        <w:t>подряда на осуществление сноса</w:t>
      </w:r>
      <w:r w:rsidR="002A1216">
        <w:rPr>
          <w:rFonts w:ascii="Times New Roman" w:eastAsia="Times New Roman" w:hAnsi="Times New Roman" w:cs="Times New Roman"/>
          <w:b/>
          <w:sz w:val="24"/>
          <w:szCs w:val="24"/>
        </w:rPr>
        <w:t>,</w:t>
      </w:r>
      <w:r w:rsidRPr="008E1BB3">
        <w:rPr>
          <w:rFonts w:ascii="Times New Roman" w:eastAsia="Times New Roman" w:hAnsi="Times New Roman" w:cs="Times New Roman"/>
          <w:b/>
          <w:sz w:val="24"/>
          <w:szCs w:val="24"/>
        </w:rPr>
        <w:t xml:space="preserve"> а также в связи с причинением вреда</w:t>
      </w:r>
    </w:p>
    <w:p w14:paraId="02D707DB" w14:textId="77777777" w:rsidR="00F97435" w:rsidRPr="008E1BB3" w:rsidRDefault="00F97435" w:rsidP="00F97435">
      <w:pPr>
        <w:rPr>
          <w:sz w:val="24"/>
          <w:szCs w:val="24"/>
        </w:rPr>
      </w:pPr>
    </w:p>
    <w:p w14:paraId="0E5501F4" w14:textId="77777777"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F97435" w:rsidRPr="008E1BB3" w14:paraId="5DCF600C" w14:textId="77777777" w:rsidTr="0027745B">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89341"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761C81" w14:textId="508FF78E" w:rsidR="00F97435" w:rsidRPr="008E1BB3" w:rsidRDefault="00CE14A6" w:rsidP="006A50D1">
            <w:pPr>
              <w:jc w:val="center"/>
              <w:rPr>
                <w:b/>
                <w:bCs/>
                <w:sz w:val="20"/>
                <w:szCs w:val="20"/>
              </w:rPr>
            </w:pPr>
            <w:r w:rsidRPr="00CE14A6">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2CD81C"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6B752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14:paraId="3F7B125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14:paraId="6F7C83E0"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DC1F84"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B1B73D"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14:paraId="72347B36" w14:textId="77777777" w:rsidTr="0027745B">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491BC" w14:textId="77777777" w:rsidR="00F97435" w:rsidRPr="008E1BB3" w:rsidRDefault="00F97435" w:rsidP="006A50D1">
            <w:pPr>
              <w:jc w:val="center"/>
              <w:rPr>
                <w:sz w:val="20"/>
                <w:szCs w:val="20"/>
              </w:rPr>
            </w:pPr>
            <w:r w:rsidRPr="008E1BB3">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7D04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E4515"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CF1E6"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8D20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E4FB4"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r>
    </w:tbl>
    <w:p w14:paraId="6267CA1D" w14:textId="77777777"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42C1B258" w14:textId="77777777" w:rsidR="00F97435" w:rsidRPr="008E1BB3" w:rsidRDefault="00F97435" w:rsidP="00F97435"/>
    <w:p w14:paraId="1BE3C4D2" w14:textId="77777777"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C02608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23D729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A6194AC" w14:textId="77777777"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14:paraId="2C915C75" w14:textId="77777777"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5F94C367" w14:textId="77777777"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14:paraId="69192A85" w14:textId="77777777" w:rsidR="00F97435" w:rsidRPr="008E1BB3" w:rsidRDefault="00E623C6" w:rsidP="00F97435">
      <w:pPr>
        <w:jc w:val="both"/>
      </w:pPr>
      <w:r>
        <w:rPr>
          <w:rFonts w:ascii="Times New Roman" w:hAnsi="Times New Roman" w:cs="Times New Roman"/>
          <w:sz w:val="20"/>
          <w:szCs w:val="20"/>
        </w:rPr>
        <w:pict w14:anchorId="69FFBD03">
          <v:rect id="_x0000_i1026" style="width:302.6pt;height:.75pt" o:hrpct="416" o:hrstd="t" o:hr="t" fillcolor="#a0a0a0" stroked="f"/>
        </w:pict>
      </w:r>
    </w:p>
    <w:p w14:paraId="058123EF" w14:textId="77777777" w:rsidR="00F97435" w:rsidRPr="005150A3" w:rsidRDefault="00F97435" w:rsidP="00F97435">
      <w:pPr>
        <w:rPr>
          <w:rFonts w:ascii="Times New Roman" w:hAnsi="Times New Roman"/>
          <w:sz w:val="24"/>
          <w:szCs w:val="24"/>
        </w:rPr>
      </w:pPr>
      <w:r w:rsidRPr="005150A3">
        <w:rPr>
          <w:sz w:val="24"/>
          <w:szCs w:val="24"/>
        </w:rPr>
        <w:t xml:space="preserve">* </w:t>
      </w:r>
      <w:r w:rsidRPr="005150A3">
        <w:rPr>
          <w:rFonts w:ascii="Times New Roman" w:eastAsia="Times New Roman" w:hAnsi="Times New Roman" w:cs="Times New Roman"/>
          <w:sz w:val="24"/>
          <w:szCs w:val="24"/>
        </w:rPr>
        <w:t>Таблица заполняется при наличии споров</w:t>
      </w:r>
    </w:p>
    <w:p w14:paraId="464C45B7" w14:textId="77777777"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B240A4">
          <w:type w:val="continuous"/>
          <w:pgSz w:w="16838" w:h="11906" w:orient="landscape"/>
          <w:pgMar w:top="1134" w:right="851" w:bottom="851" w:left="851" w:header="703" w:footer="709" w:gutter="0"/>
          <w:cols w:space="708"/>
          <w:docGrid w:linePitch="360"/>
        </w:sectPr>
      </w:pPr>
    </w:p>
    <w:p w14:paraId="24166138" w14:textId="54A5F94F" w:rsidR="009F5B41" w:rsidRDefault="009F5B41" w:rsidP="00B839AD">
      <w:pPr>
        <w:spacing w:line="360" w:lineRule="auto"/>
        <w:jc w:val="right"/>
        <w:rPr>
          <w:rFonts w:ascii="Times New Roman" w:hAnsi="Times New Roman" w:cs="Times New Roman"/>
          <w:sz w:val="24"/>
          <w:szCs w:val="24"/>
        </w:rPr>
      </w:pPr>
      <w:r w:rsidRPr="009F5B41">
        <w:rPr>
          <w:rFonts w:ascii="Times New Roman" w:hAnsi="Times New Roman" w:cs="Times New Roman"/>
          <w:sz w:val="24"/>
          <w:szCs w:val="24"/>
        </w:rPr>
        <w:lastRenderedPageBreak/>
        <w:t>Приложение 9</w:t>
      </w:r>
    </w:p>
    <w:p w14:paraId="64700484"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86A33EA"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D566A6D"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73DD04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96D3213"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D26F8C3"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E5A2CA7" w14:textId="77777777" w:rsidR="0042182E" w:rsidRPr="009F5B41" w:rsidRDefault="0042182E" w:rsidP="009F5B41">
      <w:pPr>
        <w:jc w:val="right"/>
        <w:rPr>
          <w:rFonts w:ascii="Times New Roman" w:hAnsi="Times New Roman" w:cs="Times New Roman"/>
          <w:sz w:val="24"/>
          <w:szCs w:val="24"/>
        </w:rPr>
      </w:pPr>
    </w:p>
    <w:p w14:paraId="099C5B91" w14:textId="77777777" w:rsidR="009F5B41" w:rsidRDefault="009F5B41" w:rsidP="009F5B41">
      <w:pPr>
        <w:spacing w:line="240" w:lineRule="auto"/>
        <w:jc w:val="center"/>
        <w:rPr>
          <w:rFonts w:ascii="Times New Roman" w:eastAsia="Times New Roman" w:hAnsi="Times New Roman" w:cs="Times New Roman"/>
          <w:b/>
          <w:bCs/>
          <w:i/>
          <w:iCs/>
          <w:sz w:val="24"/>
          <w:szCs w:val="24"/>
          <w:lang w:eastAsia="ru-RU"/>
        </w:rPr>
      </w:pPr>
    </w:p>
    <w:p w14:paraId="4E718252" w14:textId="77777777" w:rsidR="009F5B41" w:rsidRPr="008E1BB3" w:rsidRDefault="009F5B41" w:rsidP="009F5B41">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73A169EA" w14:textId="77777777" w:rsidR="009F5B41" w:rsidRPr="008E1BB3" w:rsidRDefault="009F5B41" w:rsidP="009F5B41">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968"/>
        <w:gridCol w:w="5494"/>
      </w:tblGrid>
      <w:tr w:rsidR="009F5B41" w:rsidRPr="008E1BB3" w14:paraId="69DCA4E8" w14:textId="77777777" w:rsidTr="008B6D88">
        <w:tc>
          <w:tcPr>
            <w:tcW w:w="3969" w:type="dxa"/>
          </w:tcPr>
          <w:p w14:paraId="126925F4" w14:textId="77777777" w:rsidR="009F5B41" w:rsidRPr="008E1BB3" w:rsidRDefault="009F5B41" w:rsidP="008B6D88">
            <w:pPr>
              <w:spacing w:line="360" w:lineRule="auto"/>
              <w:rPr>
                <w:rFonts w:ascii="Times New Roman" w:eastAsia="Times New Roman" w:hAnsi="Times New Roman" w:cs="Times New Roman"/>
                <w:sz w:val="24"/>
                <w:szCs w:val="24"/>
                <w:lang w:eastAsia="ru-RU"/>
              </w:rPr>
            </w:pPr>
          </w:p>
        </w:tc>
        <w:tc>
          <w:tcPr>
            <w:tcW w:w="5494" w:type="dxa"/>
          </w:tcPr>
          <w:p w14:paraId="7E15F8BC" w14:textId="77777777" w:rsidR="009F5B41" w:rsidRDefault="009F5B41" w:rsidP="008B6D88">
            <w:pPr>
              <w:spacing w:line="240" w:lineRule="auto"/>
              <w:rPr>
                <w:rFonts w:ascii="Times New Roman" w:eastAsia="Times New Roman" w:hAnsi="Times New Roman" w:cs="Times New Roman"/>
                <w:sz w:val="24"/>
                <w:szCs w:val="24"/>
                <w:lang w:eastAsia="ru-RU"/>
              </w:rPr>
            </w:pPr>
          </w:p>
          <w:p w14:paraId="2BF45270"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70B5C31"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50AF41B4" w14:textId="77777777" w:rsidR="009F5B41" w:rsidRDefault="009F5B41" w:rsidP="009F5B41">
      <w:pPr>
        <w:spacing w:line="360" w:lineRule="auto"/>
        <w:jc w:val="center"/>
        <w:rPr>
          <w:rFonts w:ascii="Times New Roman" w:eastAsia="Times New Roman" w:hAnsi="Times New Roman" w:cs="Times New Roman"/>
          <w:sz w:val="24"/>
          <w:szCs w:val="24"/>
        </w:rPr>
      </w:pPr>
    </w:p>
    <w:p w14:paraId="6E788608" w14:textId="77777777" w:rsidR="009F5B41" w:rsidRPr="008E1BB3" w:rsidRDefault="009F5B41" w:rsidP="009F5B41">
      <w:pPr>
        <w:spacing w:line="360" w:lineRule="auto"/>
        <w:jc w:val="center"/>
      </w:pPr>
      <w:r w:rsidRPr="008E1BB3">
        <w:rPr>
          <w:rFonts w:ascii="Times New Roman" w:eastAsia="Times New Roman" w:hAnsi="Times New Roman" w:cs="Times New Roman"/>
          <w:sz w:val="24"/>
          <w:szCs w:val="24"/>
        </w:rPr>
        <w:t xml:space="preserve"> </w:t>
      </w:r>
    </w:p>
    <w:p w14:paraId="20BAD379" w14:textId="77777777" w:rsidR="009F5B41" w:rsidRPr="008E1BB3" w:rsidRDefault="009F5B41" w:rsidP="009F5B41">
      <w:pPr>
        <w:spacing w:line="240" w:lineRule="auto"/>
        <w:jc w:val="center"/>
        <w:rPr>
          <w:b/>
          <w:bCs/>
        </w:rPr>
      </w:pPr>
      <w:r w:rsidRPr="008E1BB3">
        <w:rPr>
          <w:rFonts w:ascii="Times New Roman" w:eastAsia="Times New Roman" w:hAnsi="Times New Roman" w:cs="Times New Roman"/>
          <w:b/>
          <w:bCs/>
          <w:sz w:val="24"/>
          <w:szCs w:val="24"/>
        </w:rPr>
        <w:t>ЗАЯВЛЕНИЕ</w:t>
      </w:r>
    </w:p>
    <w:p w14:paraId="3A4F9875"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1A988FA1"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«ОСП»</w:t>
      </w:r>
    </w:p>
    <w:p w14:paraId="69CAE622" w14:textId="77777777" w:rsidR="009F5B41" w:rsidRPr="008E1BB3" w:rsidRDefault="009F5B41" w:rsidP="009F5B41">
      <w:pPr>
        <w:spacing w:line="240" w:lineRule="auto"/>
        <w:jc w:val="center"/>
        <w:rPr>
          <w:b/>
          <w:bCs/>
        </w:rPr>
      </w:pPr>
    </w:p>
    <w:p w14:paraId="27EB8D9B" w14:textId="77777777" w:rsidR="009F5B41" w:rsidRPr="008E1BB3" w:rsidRDefault="009F5B41" w:rsidP="009F5B41">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70528" behindDoc="0" locked="0" layoutInCell="1" allowOverlap="1" wp14:anchorId="1413D7FA" wp14:editId="58513D47">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4416"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GybujdSAgAAXQQAAA4AAAAAAAAAAAAAAAAALgIAAGRycy9lMm9Eb2MueG1sUEsBAi0AFAAG&#10;AAgAAAAhAAhohcrdAAAACQEAAA8AAAAAAAAAAAAAAAAArAQAAGRycy9kb3ducmV2LnhtbFBLBQYA&#10;AAAABAAEAPMAAAC2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12A43254"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02B6AC7"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2576" behindDoc="0" locked="0" layoutInCell="1" allowOverlap="1" wp14:anchorId="3FA8B41F" wp14:editId="4612CF3F">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CD9B" id="Прямая соединительная линия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14:paraId="5CAC18DA"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14244C0"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AA57063" wp14:editId="17D5714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AE6F" id="Прямая соединительная линия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14:paraId="7654669E"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1EF1B8AE" w14:textId="77777777" w:rsidR="009F5B41" w:rsidRPr="008E1BB3" w:rsidRDefault="009F5B41" w:rsidP="009F5B41">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7266F55F" wp14:editId="72E03C23">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65BB" id="Прямая соединительная линия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AwuYF7VQIAAGQEAAAOAAAAAAAAAAAAAAAAAC4CAABkcnMvZTJvRG9jLnhtbFBLAQIt&#10;ABQABgAIAAAAIQB3L4VK3gAAAAkBAAAPAAAAAAAAAAAAAAAAAK8EAABkcnMvZG93bnJldi54bWxQ&#10;SwUGAAAAAAQABADzAAAAug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A46B9A9"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464D690D" w14:textId="77777777" w:rsidR="009F5B41" w:rsidRPr="008E1BB3" w:rsidRDefault="009F5B41" w:rsidP="009F5B41">
      <w:pPr>
        <w:spacing w:line="240" w:lineRule="auto"/>
        <w:jc w:val="center"/>
        <w:rPr>
          <w:rFonts w:ascii="Times New Roman" w:eastAsia="Times New Roman" w:hAnsi="Times New Roman" w:cs="Times New Roman"/>
          <w:color w:val="auto"/>
          <w:sz w:val="24"/>
          <w:szCs w:val="24"/>
          <w:lang w:val="x-none" w:eastAsia="ru-RU"/>
        </w:rPr>
      </w:pPr>
    </w:p>
    <w:p w14:paraId="22C3FDB4"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3600" behindDoc="0" locked="0" layoutInCell="1" allowOverlap="1" wp14:anchorId="1F700A05" wp14:editId="283D2CAC">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D356"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uq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j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E89E08"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4DE78791" wp14:editId="4648B1A6">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1A62C"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eVQIAAGQEAAAOAAAAZHJzL2Uyb0RvYy54bWysVM1uEzEQviPxDtbe082GTZq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E03893A" w14:textId="77777777" w:rsidR="009F5B41" w:rsidRPr="008E1BB3" w:rsidRDefault="009F5B41" w:rsidP="009F5B41">
      <w:pPr>
        <w:spacing w:line="360" w:lineRule="auto"/>
        <w:rPr>
          <w:rFonts w:ascii="Times New Roman" w:eastAsia="Times New Roman" w:hAnsi="Times New Roman" w:cs="Times New Roman"/>
          <w:sz w:val="24"/>
          <w:szCs w:val="24"/>
        </w:rPr>
      </w:pPr>
    </w:p>
    <w:p w14:paraId="08B43444" w14:textId="77777777" w:rsidR="009F5B41" w:rsidRPr="008E1BB3" w:rsidRDefault="009F5B41" w:rsidP="009F5B41">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445BF0B" w14:textId="77777777" w:rsidR="009F5B41" w:rsidRPr="008E1BB3" w:rsidRDefault="009F5B41" w:rsidP="009F5B41">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9F5B41" w:rsidRPr="008E1BB3" w14:paraId="4C934433" w14:textId="77777777" w:rsidTr="008B6D88">
        <w:tc>
          <w:tcPr>
            <w:tcW w:w="1016" w:type="dxa"/>
            <w:tcBorders>
              <w:top w:val="nil"/>
              <w:left w:val="nil"/>
              <w:bottom w:val="nil"/>
              <w:right w:val="single" w:sz="4" w:space="0" w:color="auto"/>
            </w:tcBorders>
          </w:tcPr>
          <w:p w14:paraId="02BEAE2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682C385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379DBC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4F0B23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0F2A54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7BC5E68"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07E70A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DB5A63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CB57D9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9A0EB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D80ADA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48AC32AA" w14:textId="77777777" w:rsidR="009F5B41" w:rsidRDefault="009F5B41" w:rsidP="009F5B41">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1120914E"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9F5B41" w:rsidRPr="008E1BB3" w14:paraId="7D00F68C" w14:textId="77777777" w:rsidTr="008B6D88">
        <w:tc>
          <w:tcPr>
            <w:tcW w:w="1016" w:type="dxa"/>
            <w:tcBorders>
              <w:top w:val="nil"/>
              <w:left w:val="nil"/>
              <w:bottom w:val="nil"/>
              <w:right w:val="single" w:sz="4" w:space="0" w:color="auto"/>
            </w:tcBorders>
          </w:tcPr>
          <w:p w14:paraId="2973263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418EE83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2709CE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40A9A7"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CB9540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CDA04C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2F758B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613EE7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B0916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1C77A3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CA80FE9"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6770A3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FD02FD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0C7D346"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28FF5C10" w14:textId="77777777" w:rsidR="009F5B41" w:rsidRPr="008E1BB3" w:rsidRDefault="009F5B41" w:rsidP="009F5B41">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677B8762"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9F5B41" w:rsidRPr="008E1BB3" w14:paraId="0E07E78A" w14:textId="77777777" w:rsidTr="008B6D88">
        <w:tc>
          <w:tcPr>
            <w:tcW w:w="1182" w:type="dxa"/>
            <w:tcBorders>
              <w:top w:val="nil"/>
              <w:left w:val="nil"/>
              <w:bottom w:val="nil"/>
              <w:right w:val="single" w:sz="4" w:space="0" w:color="auto"/>
            </w:tcBorders>
          </w:tcPr>
          <w:p w14:paraId="0905B5F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3B216AE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0C0F6BB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46A47472"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2E1403E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E630C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9EADC53"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2132A4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44AB71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15FF05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894D9E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4179578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71EB3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1FE295F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29F9D3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6000B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604A4D0E" w14:textId="77777777" w:rsidR="009F5B41" w:rsidRPr="008E1BB3" w:rsidRDefault="009F5B41" w:rsidP="009F5B41">
      <w:pPr>
        <w:spacing w:line="360" w:lineRule="auto"/>
        <w:ind w:left="700"/>
        <w:rPr>
          <w:rFonts w:ascii="Times New Roman" w:eastAsia="Times New Roman" w:hAnsi="Times New Roman" w:cs="Times New Roman"/>
          <w:b/>
          <w:sz w:val="20"/>
          <w:szCs w:val="20"/>
        </w:rPr>
      </w:pPr>
    </w:p>
    <w:p w14:paraId="1D7B0D92" w14:textId="77777777" w:rsidR="009F5B41" w:rsidRPr="008E1BB3" w:rsidRDefault="009F5B41" w:rsidP="009F5B41">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DD3FD53" wp14:editId="78AA590D">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F9ED" id="Прямая соединительная линия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3A274A53" wp14:editId="105B1CB6">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2D32" id="Прямая соединительная линия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4C45AB5"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12691B55" wp14:editId="654A3B9B">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6B4A" id="Прямая соединительная линия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vPVQ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4BD87BDD"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9744" behindDoc="0" locked="0" layoutInCell="1" allowOverlap="1" wp14:anchorId="6BDD9E32" wp14:editId="300ACBCB">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BE8A" id="Прямая соединительная линия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PkCsLtVAgAAZAQAAA4AAAAAAAAAAAAAAAAALgIAAGRycy9lMm9Eb2MueG1sUEsBAi0A&#10;FAAGAAgAAAAhAFLNCnHdAAAACQEAAA8AAAAAAAAAAAAAAAAArwQAAGRycy9kb3ducmV2LnhtbFBL&#10;BQYAAAAABAAEAPMAAAC5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150F5B17"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092641DF" w14:textId="770F2FD3" w:rsidR="004976EF" w:rsidRPr="0089525B" w:rsidRDefault="004976EF" w:rsidP="009F5B41">
      <w:pPr>
        <w:spacing w:line="360" w:lineRule="auto"/>
        <w:ind w:firstLine="709"/>
        <w:jc w:val="both"/>
        <w:rPr>
          <w:rFonts w:ascii="Times New Roman" w:eastAsia="Times New Roman" w:hAnsi="Times New Roman" w:cs="Times New Roman"/>
          <w:b/>
          <w:color w:val="auto"/>
          <w:sz w:val="24"/>
          <w:szCs w:val="24"/>
        </w:rPr>
      </w:pPr>
      <w:r w:rsidRPr="0089525B">
        <w:rPr>
          <w:rFonts w:ascii="Times New Roman" w:eastAsia="Times New Roman" w:hAnsi="Times New Roman" w:cs="Times New Roman"/>
          <w:b/>
          <w:color w:val="auto"/>
          <w:sz w:val="24"/>
          <w:szCs w:val="24"/>
        </w:rPr>
        <w:lastRenderedPageBreak/>
        <w:t>Настоящим просим внести изменения</w:t>
      </w:r>
      <w:r w:rsidRPr="0089525B">
        <w:rPr>
          <w:rFonts w:ascii="Times New Roman" w:eastAsia="Times New Roman" w:hAnsi="Times New Roman" w:cs="Times New Roman"/>
          <w:color w:val="auto"/>
          <w:sz w:val="24"/>
          <w:szCs w:val="24"/>
        </w:rPr>
        <w:t xml:space="preserve"> в реестр членов Ассоциации «СРО «ОСП» в части: наименования юридического лица; фамилии, имени, отчества ИП, </w:t>
      </w:r>
      <w:r w:rsidR="00564D78" w:rsidRPr="0089525B">
        <w:rPr>
          <w:rFonts w:ascii="Times New Roman" w:eastAsia="Times New Roman" w:hAnsi="Times New Roman" w:cs="Times New Roman"/>
          <w:color w:val="auto"/>
          <w:sz w:val="24"/>
          <w:szCs w:val="24"/>
        </w:rPr>
        <w:t>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r w:rsidRPr="0089525B">
        <w:rPr>
          <w:rFonts w:ascii="Times New Roman" w:eastAsia="Times New Roman" w:hAnsi="Times New Roman" w:cs="Times New Roman"/>
          <w:color w:val="auto"/>
          <w:sz w:val="24"/>
          <w:szCs w:val="24"/>
        </w:rPr>
        <w:t xml:space="preserve"> адреса юридического лица /адреса регистрации по месту жительства ИП; </w:t>
      </w:r>
      <w:r w:rsidR="00F40D5A" w:rsidRPr="0089525B">
        <w:rPr>
          <w:rFonts w:ascii="Times New Roman" w:eastAsia="Times New Roman" w:hAnsi="Times New Roman" w:cs="Times New Roman"/>
          <w:color w:val="auto"/>
          <w:sz w:val="24"/>
          <w:szCs w:val="24"/>
        </w:rPr>
        <w:t>ИНН/ОГРН,ОГРНИП; контактные данные (ненужное зачеркнуть).</w:t>
      </w:r>
    </w:p>
    <w:p w14:paraId="1BB9CA8D"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4B14AA45" w14:textId="7505355F" w:rsidR="009F5B41" w:rsidRPr="008E1BB3" w:rsidRDefault="009F5B41" w:rsidP="009F5B41">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реестр членов Ассоциации «СРО «ОСП» в части соответствия заявленному уровню ответственности нашей организации для получения права осуществлять строительство, 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w:t>
      </w:r>
      <w:r w:rsidRPr="008E1BB3">
        <w:rPr>
          <w:rFonts w:ascii="Times New Roman" w:eastAsia="Times New Roman" w:hAnsi="Times New Roman" w:cs="Times New Roman"/>
          <w:sz w:val="24"/>
          <w:szCs w:val="24"/>
        </w:rPr>
        <w:t xml:space="preserve">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9F5B41" w:rsidRPr="008E1BB3" w14:paraId="11067177" w14:textId="77777777" w:rsidTr="008B6D88">
        <w:trPr>
          <w:trHeight w:val="1151"/>
        </w:trPr>
        <w:tc>
          <w:tcPr>
            <w:tcW w:w="1914" w:type="dxa"/>
            <w:vAlign w:val="center"/>
          </w:tcPr>
          <w:p w14:paraId="72D502D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BC4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3A0AA7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45D4D54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19B92EEA"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3F3B9AF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CB4495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5B6FAD5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p w14:paraId="66597E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2531E2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1306EE52"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704991E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170703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8EBC1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BD26F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01D970F4"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BF187B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BF08612"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5542D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95F2348"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66360719"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DCEF46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78374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Pr="008E1BB3">
              <w:rPr>
                <w:rFonts w:ascii="Times New Roman" w:eastAsia="Times New Roman" w:hAnsi="Times New Roman" w:cs="Times New Roman"/>
                <w:bCs/>
                <w:color w:val="auto"/>
                <w:sz w:val="24"/>
                <w:szCs w:val="24"/>
                <w:lang w:eastAsia="ru-RU"/>
              </w:rPr>
              <w:t xml:space="preserve">е превышает     </w:t>
            </w:r>
            <w:r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9081C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74D294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410F62EA" w14:textId="77777777" w:rsidTr="00054CF6">
        <w:tc>
          <w:tcPr>
            <w:tcW w:w="1914" w:type="dxa"/>
            <w:tcBorders>
              <w:top w:val="single" w:sz="4" w:space="0" w:color="000000"/>
              <w:left w:val="single" w:sz="4" w:space="0" w:color="000000"/>
              <w:bottom w:val="single" w:sz="4" w:space="0" w:color="000000"/>
              <w:right w:val="single" w:sz="4" w:space="0" w:color="000000"/>
            </w:tcBorders>
            <w:vAlign w:val="center"/>
          </w:tcPr>
          <w:p w14:paraId="41BB36C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63245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11AD399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3D8842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F6497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684551" w:rsidRPr="008E1BB3" w14:paraId="21907D9B" w14:textId="77777777" w:rsidTr="008B6D88">
        <w:tc>
          <w:tcPr>
            <w:tcW w:w="1914" w:type="dxa"/>
            <w:tcBorders>
              <w:top w:val="single" w:sz="4" w:space="0" w:color="000000"/>
              <w:left w:val="single" w:sz="4" w:space="0" w:color="000000"/>
              <w:bottom w:val="single" w:sz="8" w:space="0" w:color="auto"/>
              <w:right w:val="single" w:sz="4" w:space="0" w:color="000000"/>
            </w:tcBorders>
            <w:vAlign w:val="center"/>
          </w:tcPr>
          <w:p w14:paraId="41D0CEB4" w14:textId="4A8F4945"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8" w:space="0" w:color="auto"/>
              <w:right w:val="single" w:sz="4" w:space="0" w:color="000000"/>
            </w:tcBorders>
            <w:vAlign w:val="center"/>
          </w:tcPr>
          <w:p w14:paraId="0296A51D" w14:textId="75FAA891"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8" w:space="0" w:color="auto"/>
              <w:right w:val="single" w:sz="4" w:space="0" w:color="000000"/>
            </w:tcBorders>
            <w:vAlign w:val="center"/>
          </w:tcPr>
          <w:p w14:paraId="6848F537" w14:textId="52D31538"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274DE7">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8" w:space="0" w:color="auto"/>
              <w:right w:val="single" w:sz="4" w:space="0" w:color="000000"/>
            </w:tcBorders>
            <w:vAlign w:val="center"/>
          </w:tcPr>
          <w:p w14:paraId="51F43B37" w14:textId="77777777"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p>
        </w:tc>
      </w:tr>
    </w:tbl>
    <w:p w14:paraId="06527138" w14:textId="77777777" w:rsidR="009F5B41" w:rsidRPr="005734DD" w:rsidRDefault="009F5B41" w:rsidP="009F5B41">
      <w:pPr>
        <w:spacing w:line="360" w:lineRule="auto"/>
        <w:ind w:firstLine="700"/>
        <w:jc w:val="both"/>
        <w:rPr>
          <w:rFonts w:ascii="Times New Roman" w:eastAsia="Times New Roman" w:hAnsi="Times New Roman" w:cs="Times New Roman"/>
          <w:sz w:val="10"/>
          <w:szCs w:val="10"/>
        </w:rPr>
      </w:pPr>
    </w:p>
    <w:p w14:paraId="70D37386" w14:textId="77777777" w:rsidR="00AB40AE" w:rsidRDefault="00AB40AE" w:rsidP="009F5B41">
      <w:pPr>
        <w:spacing w:line="360" w:lineRule="auto"/>
        <w:ind w:firstLine="700"/>
        <w:jc w:val="both"/>
        <w:rPr>
          <w:rFonts w:ascii="Times New Roman" w:eastAsia="Times New Roman" w:hAnsi="Times New Roman" w:cs="Times New Roman"/>
          <w:b/>
          <w:sz w:val="24"/>
          <w:szCs w:val="24"/>
        </w:rPr>
      </w:pPr>
    </w:p>
    <w:p w14:paraId="23CE2C64" w14:textId="1C868CC7" w:rsidR="009F5B41" w:rsidRDefault="009F5B41" w:rsidP="009F5B41">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ленов Ассоциации «СРО «ОСП» в части соответствия заявленному уровню ответственности нашей организации для получения права заключения договоров строительного подряда</w:t>
      </w:r>
      <w:r w:rsidR="0014734A">
        <w:rPr>
          <w:rFonts w:ascii="Times New Roman" w:eastAsia="Times New Roman" w:hAnsi="Times New Roman" w:cs="Times New Roman"/>
          <w:sz w:val="24"/>
          <w:szCs w:val="24"/>
        </w:rPr>
        <w:t xml:space="preserve">, </w:t>
      </w:r>
      <w:bookmarkStart w:id="6" w:name="_Hlk536620011"/>
      <w:r w:rsidR="00FA61FD" w:rsidRPr="00FA61FD">
        <w:rPr>
          <w:rFonts w:ascii="Times New Roman" w:eastAsia="Times New Roman" w:hAnsi="Times New Roman" w:cs="Times New Roman"/>
          <w:sz w:val="24"/>
          <w:szCs w:val="24"/>
        </w:rPr>
        <w:t>договор</w:t>
      </w:r>
      <w:r w:rsidR="00FA61FD">
        <w:rPr>
          <w:rFonts w:ascii="Times New Roman" w:eastAsia="Times New Roman" w:hAnsi="Times New Roman" w:cs="Times New Roman"/>
          <w:sz w:val="24"/>
          <w:szCs w:val="24"/>
        </w:rPr>
        <w:t>ов</w:t>
      </w:r>
      <w:r w:rsidR="00FA61FD" w:rsidRPr="00FA61FD">
        <w:rPr>
          <w:rFonts w:ascii="Times New Roman" w:eastAsia="Times New Roman" w:hAnsi="Times New Roman" w:cs="Times New Roman"/>
          <w:sz w:val="24"/>
          <w:szCs w:val="24"/>
        </w:rPr>
        <w:t xml:space="preserve"> подряда на осуществление сноса</w:t>
      </w:r>
      <w:bookmarkEnd w:id="6"/>
      <w:r w:rsidR="0014734A" w:rsidRPr="001473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9F5B41" w:rsidRPr="008E1BB3" w14:paraId="4F52A8F8" w14:textId="77777777" w:rsidTr="008B6D88">
        <w:tc>
          <w:tcPr>
            <w:tcW w:w="1914" w:type="dxa"/>
            <w:vAlign w:val="center"/>
          </w:tcPr>
          <w:p w14:paraId="3789B0E6"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385446B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1429A82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1D25D4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2B15D897" w14:textId="77777777" w:rsidTr="008B6D88">
        <w:tc>
          <w:tcPr>
            <w:tcW w:w="1914" w:type="dxa"/>
            <w:vAlign w:val="center"/>
          </w:tcPr>
          <w:p w14:paraId="312910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0F6539D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60 миллионов</w:t>
            </w:r>
          </w:p>
        </w:tc>
        <w:tc>
          <w:tcPr>
            <w:tcW w:w="2866" w:type="dxa"/>
            <w:vAlign w:val="center"/>
          </w:tcPr>
          <w:p w14:paraId="3969C61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29E0AB3C"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01941799" w14:textId="77777777" w:rsidTr="008B6D88">
        <w:tc>
          <w:tcPr>
            <w:tcW w:w="1914" w:type="dxa"/>
            <w:vAlign w:val="center"/>
          </w:tcPr>
          <w:p w14:paraId="0022F0C0"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577AABB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1819C37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2F6CF231"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5EE5CD09" w14:textId="77777777" w:rsidTr="008B6D88">
        <w:tc>
          <w:tcPr>
            <w:tcW w:w="1914" w:type="dxa"/>
            <w:vAlign w:val="center"/>
          </w:tcPr>
          <w:p w14:paraId="2959FB3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7C07FE8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59BD06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3A9A9D9"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789B168A" w14:textId="77777777" w:rsidTr="008B6D88">
        <w:tc>
          <w:tcPr>
            <w:tcW w:w="1914" w:type="dxa"/>
            <w:vAlign w:val="center"/>
          </w:tcPr>
          <w:p w14:paraId="30F7BE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2B66DF4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248F97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33AC6B3F"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1CAE5073" w14:textId="77777777" w:rsidTr="008B6D88">
        <w:tc>
          <w:tcPr>
            <w:tcW w:w="1914" w:type="dxa"/>
            <w:vAlign w:val="center"/>
          </w:tcPr>
          <w:p w14:paraId="70BCB75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12D2BE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39D1E82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44C38ABD"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bl>
    <w:p w14:paraId="665112CF" w14:textId="77777777" w:rsidR="009F5B41" w:rsidRPr="00C67600" w:rsidRDefault="009F5B41" w:rsidP="009F5B41">
      <w:pPr>
        <w:spacing w:line="360" w:lineRule="auto"/>
        <w:ind w:firstLine="540"/>
        <w:jc w:val="both"/>
        <w:rPr>
          <w:rFonts w:ascii="Times New Roman" w:eastAsia="Times New Roman" w:hAnsi="Times New Roman" w:cs="Times New Roman"/>
          <w:b/>
          <w:sz w:val="10"/>
          <w:szCs w:val="10"/>
        </w:rPr>
      </w:pPr>
    </w:p>
    <w:p w14:paraId="439DB509" w14:textId="77777777" w:rsidR="00E05150" w:rsidRDefault="00E05150" w:rsidP="009F5B41">
      <w:pPr>
        <w:spacing w:line="360" w:lineRule="auto"/>
        <w:ind w:firstLine="540"/>
        <w:jc w:val="both"/>
        <w:rPr>
          <w:rFonts w:ascii="Times New Roman" w:eastAsia="Times New Roman" w:hAnsi="Times New Roman" w:cs="Times New Roman"/>
          <w:b/>
          <w:sz w:val="24"/>
          <w:szCs w:val="24"/>
        </w:rPr>
      </w:pPr>
    </w:p>
    <w:p w14:paraId="4F4B7088" w14:textId="0E2AA894" w:rsidR="009F5B41" w:rsidRDefault="009F5B41" w:rsidP="009F5B41">
      <w:pPr>
        <w:spacing w:line="360" w:lineRule="auto"/>
        <w:ind w:firstLine="540"/>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t>Настоящим заявляем о намерении</w:t>
      </w:r>
      <w:r>
        <w:rPr>
          <w:rFonts w:ascii="Times New Roman" w:eastAsia="Times New Roman" w:hAnsi="Times New Roman" w:cs="Times New Roman"/>
          <w:sz w:val="24"/>
          <w:szCs w:val="24"/>
        </w:rPr>
        <w:t xml:space="preserve"> осуществлять строительство, </w:t>
      </w:r>
      <w:bookmarkStart w:id="7" w:name="_Hlk524519477"/>
      <w:r>
        <w:rPr>
          <w:rFonts w:ascii="Times New Roman" w:eastAsia="Times New Roman" w:hAnsi="Times New Roman" w:cs="Times New Roman"/>
          <w:sz w:val="24"/>
          <w:szCs w:val="24"/>
        </w:rPr>
        <w:t xml:space="preserve">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включенных в перечень статьи </w:t>
      </w:r>
    </w:p>
    <w:bookmarkEnd w:id="7"/>
    <w:tbl>
      <w:tblPr>
        <w:tblStyle w:val="a4"/>
        <w:tblpPr w:leftFromText="180" w:rightFromText="180" w:vertAnchor="text" w:horzAnchor="margin" w:tblpY="265"/>
        <w:tblW w:w="0" w:type="auto"/>
        <w:tblLook w:val="04A0" w:firstRow="1" w:lastRow="0" w:firstColumn="1" w:lastColumn="0" w:noHBand="0" w:noVBand="1"/>
      </w:tblPr>
      <w:tblGrid>
        <w:gridCol w:w="421"/>
      </w:tblGrid>
      <w:tr w:rsidR="009F5B41" w14:paraId="688DC4CA" w14:textId="77777777" w:rsidTr="008B6D88">
        <w:trPr>
          <w:trHeight w:val="299"/>
        </w:trPr>
        <w:tc>
          <w:tcPr>
            <w:tcW w:w="421" w:type="dxa"/>
          </w:tcPr>
          <w:p w14:paraId="1C28E960" w14:textId="081D2309" w:rsidR="009F5B41" w:rsidRDefault="009F5B41" w:rsidP="008B6D88">
            <w:pPr>
              <w:spacing w:line="360" w:lineRule="auto"/>
              <w:jc w:val="both"/>
              <w:rPr>
                <w:rFonts w:ascii="Times New Roman" w:eastAsia="Times New Roman" w:hAnsi="Times New Roman" w:cs="Times New Roman"/>
                <w:sz w:val="24"/>
                <w:szCs w:val="24"/>
              </w:rPr>
            </w:pPr>
          </w:p>
        </w:tc>
      </w:tr>
    </w:tbl>
    <w:p w14:paraId="21C36D13"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48.1 Градостроительного кодекса Российской Федерации, в том числе:</w:t>
      </w:r>
    </w:p>
    <w:p w14:paraId="613C36C2" w14:textId="77777777" w:rsidR="009F5B41" w:rsidRDefault="009F5B41" w:rsidP="009F5B41">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5E0DADE8" w14:textId="77777777" w:rsidR="009F5B41" w:rsidRPr="004C0046" w:rsidRDefault="009F5B41" w:rsidP="009F5B41">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4DD579AB" w14:textId="77777777" w:rsidR="009F5B41" w:rsidRPr="002C1300" w:rsidRDefault="009F5B41" w:rsidP="009F5B41">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11A96D8A" w14:textId="77777777" w:rsidR="009F5B41" w:rsidRDefault="009F5B41" w:rsidP="009F5B41">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2BDC07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409"/>
        <w:gridCol w:w="567"/>
        <w:gridCol w:w="2835"/>
        <w:gridCol w:w="567"/>
        <w:gridCol w:w="2942"/>
      </w:tblGrid>
      <w:tr w:rsidR="009F5B41" w:rsidRPr="008E1BB3" w14:paraId="0DDA0EFB" w14:textId="77777777" w:rsidTr="008B6D88">
        <w:tc>
          <w:tcPr>
            <w:tcW w:w="2410" w:type="dxa"/>
            <w:tcBorders>
              <w:bottom w:val="single" w:sz="4" w:space="0" w:color="auto"/>
            </w:tcBorders>
          </w:tcPr>
          <w:p w14:paraId="33186E1A" w14:textId="77777777" w:rsidR="009F5B41" w:rsidRDefault="009F5B41" w:rsidP="008B6D88">
            <w:pPr>
              <w:ind w:right="-284"/>
              <w:jc w:val="center"/>
            </w:pPr>
            <w:bookmarkStart w:id="8" w:name="_Hlk506891500"/>
          </w:p>
          <w:p w14:paraId="4B44A28D" w14:textId="77777777" w:rsidR="009F5B41" w:rsidRPr="008E1BB3" w:rsidRDefault="009F5B41" w:rsidP="008B6D88">
            <w:pPr>
              <w:ind w:right="-284"/>
              <w:jc w:val="center"/>
            </w:pPr>
          </w:p>
        </w:tc>
        <w:tc>
          <w:tcPr>
            <w:tcW w:w="567" w:type="dxa"/>
          </w:tcPr>
          <w:p w14:paraId="231CE386" w14:textId="77777777" w:rsidR="009F5B41" w:rsidRPr="008E1BB3" w:rsidRDefault="009F5B41" w:rsidP="008B6D88">
            <w:pPr>
              <w:ind w:right="-284"/>
              <w:jc w:val="center"/>
            </w:pPr>
          </w:p>
        </w:tc>
        <w:tc>
          <w:tcPr>
            <w:tcW w:w="2835" w:type="dxa"/>
            <w:tcBorders>
              <w:bottom w:val="single" w:sz="4" w:space="0" w:color="auto"/>
            </w:tcBorders>
          </w:tcPr>
          <w:p w14:paraId="26515F87" w14:textId="77777777" w:rsidR="009F5B41" w:rsidRPr="008E1BB3" w:rsidRDefault="009F5B41" w:rsidP="008B6D88">
            <w:pPr>
              <w:ind w:right="-284"/>
              <w:jc w:val="center"/>
            </w:pPr>
          </w:p>
        </w:tc>
        <w:tc>
          <w:tcPr>
            <w:tcW w:w="567" w:type="dxa"/>
          </w:tcPr>
          <w:p w14:paraId="1ACA7B56" w14:textId="77777777" w:rsidR="009F5B41" w:rsidRPr="008E1BB3" w:rsidRDefault="009F5B41" w:rsidP="008B6D88">
            <w:pPr>
              <w:ind w:right="-284"/>
              <w:jc w:val="center"/>
            </w:pPr>
          </w:p>
        </w:tc>
        <w:tc>
          <w:tcPr>
            <w:tcW w:w="2942" w:type="dxa"/>
            <w:tcBorders>
              <w:bottom w:val="single" w:sz="4" w:space="0" w:color="auto"/>
            </w:tcBorders>
          </w:tcPr>
          <w:p w14:paraId="64EA5C0B" w14:textId="77777777" w:rsidR="009F5B41" w:rsidRPr="008E1BB3" w:rsidRDefault="009F5B41" w:rsidP="008B6D88">
            <w:pPr>
              <w:ind w:right="-284"/>
              <w:jc w:val="center"/>
            </w:pPr>
          </w:p>
        </w:tc>
      </w:tr>
      <w:tr w:rsidR="009F5B41" w:rsidRPr="008E1BB3" w14:paraId="090041DC" w14:textId="77777777" w:rsidTr="008B6D88">
        <w:tc>
          <w:tcPr>
            <w:tcW w:w="2410" w:type="dxa"/>
            <w:tcBorders>
              <w:top w:val="single" w:sz="4" w:space="0" w:color="auto"/>
            </w:tcBorders>
          </w:tcPr>
          <w:p w14:paraId="017D65C4"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2B5B49E" w14:textId="77777777" w:rsidR="009F5B41" w:rsidRPr="008E1BB3" w:rsidRDefault="009F5B41" w:rsidP="008B6D88">
            <w:pPr>
              <w:ind w:right="-284"/>
              <w:jc w:val="center"/>
            </w:pPr>
          </w:p>
        </w:tc>
        <w:tc>
          <w:tcPr>
            <w:tcW w:w="2835" w:type="dxa"/>
            <w:tcBorders>
              <w:top w:val="single" w:sz="4" w:space="0" w:color="auto"/>
            </w:tcBorders>
          </w:tcPr>
          <w:p w14:paraId="4FDEF5E1"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378B8DEF" w14:textId="77777777" w:rsidR="009F5B41" w:rsidRPr="008E1BB3" w:rsidRDefault="009F5B41" w:rsidP="008B6D88">
            <w:pPr>
              <w:ind w:right="-284"/>
              <w:jc w:val="center"/>
            </w:pPr>
          </w:p>
        </w:tc>
        <w:tc>
          <w:tcPr>
            <w:tcW w:w="2942" w:type="dxa"/>
            <w:tcBorders>
              <w:top w:val="single" w:sz="4" w:space="0" w:color="auto"/>
            </w:tcBorders>
          </w:tcPr>
          <w:p w14:paraId="7FD0D174"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9EB4BFE"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8"/>
    <w:p w14:paraId="018DC0B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362741A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1B0EE30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523B965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3033AEE"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3DF8A68F"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71A9D9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231C2A9B"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A9B4F1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3368DA3"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EE45CF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79D02748"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417FF00A"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6428854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2CF3C86" w14:textId="20FDC79F" w:rsidR="009F5B41" w:rsidRPr="00B839AD" w:rsidRDefault="0042182E" w:rsidP="00B839AD">
      <w:pPr>
        <w:spacing w:line="360" w:lineRule="auto"/>
        <w:jc w:val="right"/>
        <w:rPr>
          <w:rFonts w:ascii="Times New Roman" w:eastAsia="Times New Roman" w:hAnsi="Times New Roman" w:cs="Times New Roman"/>
          <w:color w:val="auto"/>
          <w:sz w:val="24"/>
          <w:szCs w:val="24"/>
          <w:lang w:eastAsia="ru-RU"/>
        </w:rPr>
      </w:pPr>
      <w:r w:rsidRPr="00B839AD">
        <w:rPr>
          <w:rFonts w:ascii="Times New Roman" w:eastAsia="Times New Roman" w:hAnsi="Times New Roman" w:cs="Times New Roman"/>
          <w:color w:val="auto"/>
          <w:sz w:val="24"/>
          <w:szCs w:val="24"/>
          <w:lang w:eastAsia="ru-RU"/>
        </w:rPr>
        <w:lastRenderedPageBreak/>
        <w:t>Приложение 10</w:t>
      </w:r>
    </w:p>
    <w:p w14:paraId="235CD41F"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B4276D0"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FD4E353"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521D839"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70B9E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599B447"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2DFEB90" w14:textId="77777777" w:rsidR="0042182E" w:rsidRDefault="0042182E" w:rsidP="00054CF6">
      <w:pPr>
        <w:spacing w:line="240" w:lineRule="auto"/>
        <w:jc w:val="right"/>
        <w:rPr>
          <w:rFonts w:ascii="Times New Roman" w:eastAsia="Times New Roman" w:hAnsi="Times New Roman" w:cs="Times New Roman"/>
          <w:b/>
          <w:color w:val="auto"/>
          <w:sz w:val="24"/>
          <w:szCs w:val="24"/>
          <w:lang w:eastAsia="ru-RU"/>
        </w:rPr>
      </w:pPr>
    </w:p>
    <w:p w14:paraId="2A7D9F7E" w14:textId="77777777" w:rsidR="0042182E" w:rsidRDefault="0042182E" w:rsidP="009F5B41">
      <w:pPr>
        <w:spacing w:line="240" w:lineRule="auto"/>
        <w:jc w:val="center"/>
        <w:rPr>
          <w:rFonts w:ascii="Times New Roman" w:eastAsia="Times New Roman" w:hAnsi="Times New Roman" w:cs="Times New Roman"/>
          <w:b/>
          <w:color w:val="auto"/>
          <w:sz w:val="24"/>
          <w:szCs w:val="24"/>
          <w:lang w:eastAsia="ru-RU"/>
        </w:rPr>
      </w:pPr>
    </w:p>
    <w:p w14:paraId="63518DB6"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4AB65F54"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«ОСП»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«ОСП»</w:t>
      </w:r>
    </w:p>
    <w:p w14:paraId="5173ECAF"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9F5B41" w:rsidRPr="005A3778" w14:paraId="43B7D194" w14:textId="77777777" w:rsidTr="008B6D88">
        <w:tc>
          <w:tcPr>
            <w:tcW w:w="993" w:type="dxa"/>
            <w:vAlign w:val="center"/>
          </w:tcPr>
          <w:p w14:paraId="674BE73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65F2FE0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36093255"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19DCB927"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9F5B41" w:rsidRPr="005A3778" w14:paraId="2DA8D460" w14:textId="77777777" w:rsidTr="008B6D88">
        <w:tc>
          <w:tcPr>
            <w:tcW w:w="993" w:type="dxa"/>
          </w:tcPr>
          <w:p w14:paraId="7DEFEE62"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78991AB6" w14:textId="5713A8DF" w:rsidR="009F5B41" w:rsidRPr="005A3778" w:rsidRDefault="009F5B41" w:rsidP="008B6D88">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«ОСП»</w:t>
            </w:r>
            <w:r w:rsidR="007A490C">
              <w:rPr>
                <w:rFonts w:ascii="Times New Roman" w:eastAsia="Times New Roman" w:hAnsi="Times New Roman" w:cs="Times New Roman"/>
                <w:color w:val="auto"/>
                <w:sz w:val="24"/>
                <w:szCs w:val="24"/>
                <w:lang w:eastAsia="ru-RU"/>
              </w:rPr>
              <w:t>*</w:t>
            </w:r>
          </w:p>
          <w:p w14:paraId="24A2B4BA"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c>
          <w:tcPr>
            <w:tcW w:w="1134" w:type="dxa"/>
          </w:tcPr>
          <w:p w14:paraId="10FBF9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454EEDFA" w14:textId="77777777" w:rsidTr="008B6D88">
        <w:tc>
          <w:tcPr>
            <w:tcW w:w="993" w:type="dxa"/>
          </w:tcPr>
          <w:p w14:paraId="40E8455C"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9B9B623" w14:textId="457FAFB3"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t>повышении квалификации и аттестации специалистов, выполняющих трудовые функции по организации строительства, реконструкции, капитального ремонта</w:t>
            </w:r>
            <w:r w:rsidR="004E5B85">
              <w:rPr>
                <w:rFonts w:ascii="Times New Roman" w:eastAsia="Times New Roman" w:hAnsi="Times New Roman" w:cs="Times New Roman"/>
                <w:color w:val="auto"/>
                <w:sz w:val="24"/>
                <w:szCs w:val="24"/>
                <w:lang w:eastAsia="ru-RU"/>
              </w:rPr>
              <w:t>, сноса</w:t>
            </w:r>
            <w:r w:rsidRPr="005A3778">
              <w:rPr>
                <w:rFonts w:ascii="Times New Roman" w:eastAsia="Times New Roman" w:hAnsi="Times New Roman" w:cs="Times New Roman"/>
                <w:color w:val="auto"/>
                <w:sz w:val="24"/>
                <w:szCs w:val="24"/>
                <w:lang w:eastAsia="ru-RU"/>
              </w:rPr>
              <w:t xml:space="preserve"> объектов капитального строительства</w:t>
            </w:r>
            <w:r>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 xml:space="preserve"> **</w:t>
            </w:r>
          </w:p>
          <w:p w14:paraId="548D1CC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495E3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75C03B7" w14:textId="77777777" w:rsidTr="008B6D88">
        <w:tc>
          <w:tcPr>
            <w:tcW w:w="993" w:type="dxa"/>
          </w:tcPr>
          <w:p w14:paraId="000C76A0"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792F93B1" w14:textId="06C218E9" w:rsidR="009F5B41" w:rsidRPr="00054CF6" w:rsidRDefault="009F5B41" w:rsidP="00AD1E5C">
            <w:pPr>
              <w:spacing w:line="240" w:lineRule="auto"/>
              <w:jc w:val="both"/>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color w:val="auto"/>
                <w:sz w:val="24"/>
                <w:szCs w:val="24"/>
                <w:lang w:eastAsia="ru-RU"/>
              </w:rPr>
              <w:t>Сведения о совокупном размере обязательств по договорам стр</w:t>
            </w:r>
            <w:r>
              <w:rPr>
                <w:rFonts w:ascii="Times New Roman" w:eastAsia="Times New Roman" w:hAnsi="Times New Roman" w:cs="Times New Roman"/>
                <w:color w:val="auto"/>
                <w:sz w:val="24"/>
                <w:szCs w:val="24"/>
                <w:lang w:eastAsia="ru-RU"/>
              </w:rPr>
              <w:t>оительного подряда,</w:t>
            </w:r>
            <w:r w:rsidR="00FE04CB" w:rsidRPr="00FA61FD">
              <w:rPr>
                <w:rFonts w:ascii="Times New Roman" w:eastAsia="Times New Roman" w:hAnsi="Times New Roman" w:cs="Times New Roman"/>
                <w:sz w:val="24"/>
                <w:szCs w:val="24"/>
              </w:rPr>
              <w:t xml:space="preserve"> 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№1</w:t>
            </w:r>
            <w:r w:rsidR="00684551">
              <w:rPr>
                <w:rFonts w:ascii="Times New Roman" w:eastAsia="Times New Roman" w:hAnsi="Times New Roman" w:cs="Times New Roman"/>
                <w:b/>
                <w:color w:val="auto"/>
                <w:sz w:val="24"/>
                <w:szCs w:val="24"/>
                <w:lang w:eastAsia="ru-RU"/>
              </w:rPr>
              <w:t>1</w:t>
            </w:r>
            <w:r w:rsidRPr="005A3778">
              <w:rPr>
                <w:rFonts w:ascii="Times New Roman" w:eastAsia="Times New Roman" w:hAnsi="Times New Roman" w:cs="Times New Roman"/>
                <w:b/>
                <w:color w:val="auto"/>
                <w:sz w:val="24"/>
                <w:szCs w:val="24"/>
                <w:lang w:eastAsia="ru-RU"/>
              </w:rPr>
              <w:t>)</w:t>
            </w:r>
            <w:r w:rsidR="00AD1E5C">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w:t>
            </w:r>
          </w:p>
          <w:p w14:paraId="3141D6A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5D494C4"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BED62A5" w14:textId="77777777" w:rsidTr="008B6D88">
        <w:tc>
          <w:tcPr>
            <w:tcW w:w="993" w:type="dxa"/>
          </w:tcPr>
          <w:p w14:paraId="70073528"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5F8F29C7" w14:textId="77777777" w:rsidR="009F5B41" w:rsidRDefault="009F5B41" w:rsidP="008B6D88">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1242A704" w14:textId="77777777" w:rsidR="009F5B41" w:rsidRPr="005A3778" w:rsidRDefault="009F5B41" w:rsidP="008B6D88">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20DF143"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bl>
    <w:p w14:paraId="2CEE1C7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409"/>
        <w:gridCol w:w="567"/>
        <w:gridCol w:w="2835"/>
        <w:gridCol w:w="567"/>
        <w:gridCol w:w="2942"/>
      </w:tblGrid>
      <w:tr w:rsidR="009F5B41" w:rsidRPr="008E1BB3" w14:paraId="672D040C" w14:textId="77777777" w:rsidTr="008B6D88">
        <w:tc>
          <w:tcPr>
            <w:tcW w:w="2410" w:type="dxa"/>
            <w:tcBorders>
              <w:bottom w:val="single" w:sz="4" w:space="0" w:color="auto"/>
            </w:tcBorders>
          </w:tcPr>
          <w:p w14:paraId="45C72134" w14:textId="77777777" w:rsidR="009F5B41" w:rsidRDefault="009F5B41" w:rsidP="008B6D88">
            <w:pPr>
              <w:ind w:right="-284"/>
              <w:jc w:val="center"/>
            </w:pPr>
          </w:p>
          <w:p w14:paraId="03519A2A" w14:textId="77777777" w:rsidR="009F5B41" w:rsidRPr="008E1BB3" w:rsidRDefault="009F5B41" w:rsidP="008B6D88">
            <w:pPr>
              <w:ind w:right="-284"/>
              <w:jc w:val="center"/>
            </w:pPr>
          </w:p>
        </w:tc>
        <w:tc>
          <w:tcPr>
            <w:tcW w:w="567" w:type="dxa"/>
          </w:tcPr>
          <w:p w14:paraId="6C9401AA" w14:textId="77777777" w:rsidR="009F5B41" w:rsidRPr="008E1BB3" w:rsidRDefault="009F5B41" w:rsidP="008B6D88">
            <w:pPr>
              <w:ind w:right="-284"/>
              <w:jc w:val="center"/>
            </w:pPr>
          </w:p>
        </w:tc>
        <w:tc>
          <w:tcPr>
            <w:tcW w:w="2835" w:type="dxa"/>
            <w:tcBorders>
              <w:bottom w:val="single" w:sz="4" w:space="0" w:color="auto"/>
            </w:tcBorders>
          </w:tcPr>
          <w:p w14:paraId="0510D0BF" w14:textId="77777777" w:rsidR="009F5B41" w:rsidRPr="008E1BB3" w:rsidRDefault="009F5B41" w:rsidP="008B6D88">
            <w:pPr>
              <w:ind w:right="-284"/>
              <w:jc w:val="center"/>
            </w:pPr>
          </w:p>
        </w:tc>
        <w:tc>
          <w:tcPr>
            <w:tcW w:w="567" w:type="dxa"/>
          </w:tcPr>
          <w:p w14:paraId="7124EED9" w14:textId="77777777" w:rsidR="009F5B41" w:rsidRPr="008E1BB3" w:rsidRDefault="009F5B41" w:rsidP="008B6D88">
            <w:pPr>
              <w:ind w:right="-284"/>
              <w:jc w:val="center"/>
            </w:pPr>
          </w:p>
        </w:tc>
        <w:tc>
          <w:tcPr>
            <w:tcW w:w="2942" w:type="dxa"/>
            <w:tcBorders>
              <w:bottom w:val="single" w:sz="4" w:space="0" w:color="auto"/>
            </w:tcBorders>
          </w:tcPr>
          <w:p w14:paraId="30EBF544" w14:textId="77777777" w:rsidR="009F5B41" w:rsidRPr="008E1BB3" w:rsidRDefault="009F5B41" w:rsidP="008B6D88">
            <w:pPr>
              <w:ind w:right="-284"/>
              <w:jc w:val="center"/>
            </w:pPr>
          </w:p>
        </w:tc>
      </w:tr>
      <w:tr w:rsidR="009F5B41" w:rsidRPr="008E1BB3" w14:paraId="07B60961" w14:textId="77777777" w:rsidTr="008B6D88">
        <w:tc>
          <w:tcPr>
            <w:tcW w:w="2410" w:type="dxa"/>
            <w:tcBorders>
              <w:top w:val="single" w:sz="4" w:space="0" w:color="auto"/>
            </w:tcBorders>
          </w:tcPr>
          <w:p w14:paraId="4501321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9EBDEF1" w14:textId="77777777" w:rsidR="009F5B41" w:rsidRPr="008E1BB3" w:rsidRDefault="009F5B41" w:rsidP="008B6D88">
            <w:pPr>
              <w:ind w:right="-284"/>
              <w:jc w:val="center"/>
            </w:pPr>
          </w:p>
        </w:tc>
        <w:tc>
          <w:tcPr>
            <w:tcW w:w="2835" w:type="dxa"/>
            <w:tcBorders>
              <w:top w:val="single" w:sz="4" w:space="0" w:color="auto"/>
            </w:tcBorders>
          </w:tcPr>
          <w:p w14:paraId="48D4B90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23CB8748" w14:textId="77777777" w:rsidR="009F5B41" w:rsidRPr="008E1BB3" w:rsidRDefault="009F5B41" w:rsidP="008B6D88">
            <w:pPr>
              <w:ind w:right="-284"/>
              <w:jc w:val="center"/>
            </w:pPr>
          </w:p>
        </w:tc>
        <w:tc>
          <w:tcPr>
            <w:tcW w:w="2942" w:type="dxa"/>
            <w:tcBorders>
              <w:top w:val="single" w:sz="4" w:space="0" w:color="auto"/>
            </w:tcBorders>
          </w:tcPr>
          <w:p w14:paraId="5211960B"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D9278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27258B10" w14:textId="51EC2FFC" w:rsidR="009F5B41" w:rsidRDefault="009F5B41" w:rsidP="009F5B41"/>
    <w:p w14:paraId="7E82FF0A" w14:textId="54AD555B" w:rsidR="007A490C" w:rsidRDefault="007A490C" w:rsidP="00EE309A">
      <w:pPr>
        <w:spacing w:line="312" w:lineRule="auto"/>
        <w:ind w:firstLine="539"/>
        <w:jc w:val="both"/>
        <w:rPr>
          <w:rFonts w:ascii="Times New Roman" w:hAnsi="Times New Roman" w:cs="Times New Roman"/>
          <w:sz w:val="24"/>
          <w:szCs w:val="24"/>
        </w:rPr>
      </w:pPr>
      <w:r>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2214E6F0" w14:textId="44FF655B" w:rsidR="007A490C" w:rsidRPr="007A490C" w:rsidRDefault="00684551" w:rsidP="00EE309A">
      <w:pPr>
        <w:spacing w:line="312"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w:t>
      </w:r>
      <w:r w:rsidR="007A490C" w:rsidRPr="00054CF6">
        <w:rPr>
          <w:rFonts w:ascii="Times New Roman" w:hAnsi="Times New Roman" w:cs="Times New Roman"/>
          <w:sz w:val="24"/>
          <w:szCs w:val="24"/>
        </w:rPr>
        <w:t>*Предоставляется в случае увеличения уровня ответственности по договорам  строительного подряда</w:t>
      </w:r>
      <w:r w:rsidR="0014734A">
        <w:rPr>
          <w:rFonts w:ascii="Times New Roman" w:hAnsi="Times New Roman" w:cs="Times New Roman"/>
          <w:sz w:val="24"/>
          <w:szCs w:val="24"/>
        </w:rPr>
        <w:t>,</w:t>
      </w:r>
      <w:r w:rsidR="0014734A" w:rsidRPr="0014734A">
        <w:t xml:space="preserve"> </w:t>
      </w:r>
      <w:r w:rsidR="0014734A" w:rsidRPr="0014734A">
        <w:rPr>
          <w:rFonts w:ascii="Times New Roman" w:hAnsi="Times New Roman" w:cs="Times New Roman"/>
          <w:sz w:val="24"/>
          <w:szCs w:val="24"/>
        </w:rPr>
        <w:t>по договор</w:t>
      </w:r>
      <w:r w:rsidR="0014734A">
        <w:rPr>
          <w:rFonts w:ascii="Times New Roman" w:hAnsi="Times New Roman" w:cs="Times New Roman"/>
          <w:sz w:val="24"/>
          <w:szCs w:val="24"/>
        </w:rPr>
        <w:t>ам</w:t>
      </w:r>
      <w:r w:rsidR="0014734A" w:rsidRPr="0014734A">
        <w:rPr>
          <w:rFonts w:ascii="Times New Roman" w:hAnsi="Times New Roman" w:cs="Times New Roman"/>
          <w:sz w:val="24"/>
          <w:szCs w:val="24"/>
        </w:rPr>
        <w:t xml:space="preserve"> подряда на осуществление сноса,</w:t>
      </w:r>
      <w:r w:rsidR="007A490C" w:rsidRPr="00054CF6">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строительство, </w:t>
      </w:r>
      <w:r w:rsidR="007A490C" w:rsidRPr="007A490C">
        <w:rPr>
          <w:rFonts w:ascii="Times New Roman" w:eastAsia="Times New Roman" w:hAnsi="Times New Roman" w:cs="Times New Roman"/>
          <w:sz w:val="24"/>
          <w:szCs w:val="24"/>
        </w:rPr>
        <w:t xml:space="preserve">реконструкцию, капитальный ремонт, </w:t>
      </w:r>
      <w:r w:rsidR="007A490C" w:rsidRPr="004976EF">
        <w:rPr>
          <w:rFonts w:ascii="Times New Roman" w:eastAsia="Times New Roman" w:hAnsi="Times New Roman" w:cs="Times New Roman"/>
          <w:color w:val="auto"/>
          <w:sz w:val="24"/>
          <w:szCs w:val="24"/>
        </w:rPr>
        <w:t xml:space="preserve">снос </w:t>
      </w:r>
      <w:r w:rsidR="007A490C" w:rsidRPr="007A490C">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w:t>
      </w:r>
      <w:r w:rsidR="007A490C">
        <w:rPr>
          <w:rFonts w:ascii="Times New Roman" w:eastAsia="Times New Roman" w:hAnsi="Times New Roman" w:cs="Times New Roman"/>
          <w:sz w:val="24"/>
          <w:szCs w:val="24"/>
        </w:rPr>
        <w:t>.</w:t>
      </w:r>
    </w:p>
    <w:p w14:paraId="578E131B" w14:textId="4581BCB8" w:rsidR="009F5B41" w:rsidRPr="00054CF6" w:rsidRDefault="00AD1E5C" w:rsidP="00EE309A">
      <w:pPr>
        <w:spacing w:line="312" w:lineRule="auto"/>
        <w:ind w:firstLine="539"/>
        <w:jc w:val="both"/>
        <w:rPr>
          <w:rFonts w:ascii="Times New Roman" w:eastAsia="Times New Roman" w:hAnsi="Times New Roman" w:cs="Times New Roman"/>
          <w:color w:val="auto"/>
          <w:sz w:val="24"/>
          <w:szCs w:val="24"/>
          <w:lang w:eastAsia="ru-RU"/>
        </w:rPr>
      </w:pPr>
      <w:r w:rsidRPr="007A490C">
        <w:rPr>
          <w:rFonts w:ascii="Times New Roman" w:eastAsia="Times New Roman" w:hAnsi="Times New Roman" w:cs="Times New Roman"/>
          <w:color w:val="auto"/>
          <w:sz w:val="24"/>
          <w:szCs w:val="24"/>
          <w:lang w:eastAsia="ru-RU"/>
        </w:rPr>
        <w:t>*</w:t>
      </w:r>
      <w:r w:rsidR="007A490C" w:rsidRPr="007A490C">
        <w:rPr>
          <w:rFonts w:ascii="Times New Roman" w:eastAsia="Times New Roman" w:hAnsi="Times New Roman" w:cs="Times New Roman"/>
          <w:color w:val="auto"/>
          <w:sz w:val="24"/>
          <w:szCs w:val="24"/>
          <w:lang w:eastAsia="ru-RU"/>
        </w:rPr>
        <w:t>*</w:t>
      </w:r>
      <w:r w:rsidR="00684551">
        <w:rPr>
          <w:rFonts w:ascii="Times New Roman" w:eastAsia="Times New Roman" w:hAnsi="Times New Roman" w:cs="Times New Roman"/>
          <w:color w:val="auto"/>
          <w:sz w:val="24"/>
          <w:szCs w:val="24"/>
          <w:lang w:eastAsia="ru-RU"/>
        </w:rPr>
        <w:t>*</w:t>
      </w:r>
      <w:r w:rsidR="009F5B41" w:rsidRPr="00054CF6">
        <w:rPr>
          <w:rFonts w:ascii="Times New Roman" w:eastAsia="Times New Roman" w:hAnsi="Times New Roman" w:cs="Times New Roman"/>
          <w:color w:val="auto"/>
          <w:sz w:val="24"/>
          <w:szCs w:val="24"/>
          <w:lang w:eastAsia="ru-RU"/>
        </w:rPr>
        <w:t>Предоставляется в случае увеличения уровня ответственности по договорам строительного подряда,</w:t>
      </w:r>
      <w:r w:rsidR="0014734A" w:rsidRPr="0014734A">
        <w:t xml:space="preserve"> </w:t>
      </w:r>
      <w:r w:rsidR="0014734A" w:rsidRPr="0014734A">
        <w:rPr>
          <w:rFonts w:ascii="Times New Roman" w:eastAsia="Times New Roman" w:hAnsi="Times New Roman" w:cs="Times New Roman"/>
          <w:color w:val="auto"/>
          <w:sz w:val="24"/>
          <w:szCs w:val="24"/>
          <w:lang w:eastAsia="ru-RU"/>
        </w:rPr>
        <w:t>по договор</w:t>
      </w:r>
      <w:r w:rsidR="0014734A">
        <w:rPr>
          <w:rFonts w:ascii="Times New Roman" w:eastAsia="Times New Roman" w:hAnsi="Times New Roman" w:cs="Times New Roman"/>
          <w:color w:val="auto"/>
          <w:sz w:val="24"/>
          <w:szCs w:val="24"/>
          <w:lang w:eastAsia="ru-RU"/>
        </w:rPr>
        <w:t>ам</w:t>
      </w:r>
      <w:r w:rsidR="0014734A" w:rsidRPr="0014734A">
        <w:rPr>
          <w:rFonts w:ascii="Times New Roman" w:eastAsia="Times New Roman" w:hAnsi="Times New Roman" w:cs="Times New Roman"/>
          <w:color w:val="auto"/>
          <w:sz w:val="24"/>
          <w:szCs w:val="24"/>
          <w:lang w:eastAsia="ru-RU"/>
        </w:rPr>
        <w:t xml:space="preserve"> подряда на осуществление сноса,</w:t>
      </w:r>
      <w:r w:rsidR="009F5B41" w:rsidRPr="00054CF6">
        <w:rPr>
          <w:rFonts w:ascii="Times New Roman" w:eastAsia="Times New Roman" w:hAnsi="Times New Roman" w:cs="Times New Roman"/>
          <w:color w:val="auto"/>
          <w:sz w:val="24"/>
          <w:szCs w:val="24"/>
          <w:lang w:eastAsia="ru-RU"/>
        </w:rPr>
        <w:t xml:space="preserve"> заключенным с использованием конкурентных способов заключения договоров</w:t>
      </w:r>
      <w:r w:rsidR="007A490C">
        <w:rPr>
          <w:rFonts w:ascii="Times New Roman" w:eastAsia="Times New Roman" w:hAnsi="Times New Roman" w:cs="Times New Roman"/>
          <w:color w:val="auto"/>
          <w:sz w:val="24"/>
          <w:szCs w:val="24"/>
          <w:lang w:eastAsia="ru-RU"/>
        </w:rPr>
        <w:t>.</w:t>
      </w:r>
    </w:p>
    <w:p w14:paraId="1FB21623" w14:textId="3BBF8F3A" w:rsidR="009F5B41" w:rsidRDefault="009F5B41" w:rsidP="00AF0110">
      <w:pPr>
        <w:spacing w:line="360" w:lineRule="auto"/>
        <w:jc w:val="right"/>
        <w:rPr>
          <w:rFonts w:ascii="Times New Roman" w:eastAsia="Times New Roman" w:hAnsi="Times New Roman" w:cs="Times New Roman"/>
          <w:color w:val="auto"/>
          <w:sz w:val="24"/>
          <w:szCs w:val="24"/>
          <w:lang w:eastAsia="ru-RU"/>
        </w:rPr>
      </w:pPr>
      <w:r w:rsidRPr="00714480">
        <w:rPr>
          <w:rFonts w:ascii="Times New Roman" w:eastAsia="Times New Roman" w:hAnsi="Times New Roman" w:cs="Times New Roman"/>
          <w:color w:val="auto"/>
          <w:sz w:val="24"/>
          <w:szCs w:val="24"/>
          <w:lang w:eastAsia="ru-RU"/>
        </w:rPr>
        <w:lastRenderedPageBreak/>
        <w:t xml:space="preserve">Приложение </w:t>
      </w:r>
      <w:bookmarkStart w:id="9" w:name="_GoBack"/>
      <w:bookmarkEnd w:id="9"/>
      <w:r>
        <w:rPr>
          <w:rFonts w:ascii="Times New Roman" w:eastAsia="Times New Roman" w:hAnsi="Times New Roman" w:cs="Times New Roman"/>
          <w:color w:val="auto"/>
          <w:sz w:val="24"/>
          <w:szCs w:val="24"/>
          <w:lang w:eastAsia="ru-RU"/>
        </w:rPr>
        <w:t>1</w:t>
      </w:r>
      <w:r w:rsidR="0042182E">
        <w:rPr>
          <w:rFonts w:ascii="Times New Roman" w:eastAsia="Times New Roman" w:hAnsi="Times New Roman" w:cs="Times New Roman"/>
          <w:color w:val="auto"/>
          <w:sz w:val="24"/>
          <w:szCs w:val="24"/>
          <w:lang w:eastAsia="ru-RU"/>
        </w:rPr>
        <w:t>1</w:t>
      </w:r>
    </w:p>
    <w:p w14:paraId="4E906C2D"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592E8DF"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FFC636A"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07EC062"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9A75881"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3FB0BBB" w14:textId="77777777" w:rsidR="0042182E"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572C22F" w14:textId="77777777" w:rsidR="0042182E" w:rsidRPr="00714480" w:rsidRDefault="0042182E" w:rsidP="009F5B41">
      <w:pPr>
        <w:spacing w:line="240" w:lineRule="auto"/>
        <w:jc w:val="right"/>
        <w:rPr>
          <w:rFonts w:ascii="Times New Roman" w:eastAsia="Times New Roman" w:hAnsi="Times New Roman" w:cs="Times New Roman"/>
          <w:color w:val="auto"/>
          <w:sz w:val="24"/>
          <w:szCs w:val="24"/>
          <w:lang w:eastAsia="ru-RU"/>
        </w:rPr>
      </w:pPr>
    </w:p>
    <w:p w14:paraId="63D25FBC" w14:textId="77777777" w:rsidR="009F5B41" w:rsidRDefault="009F5B41" w:rsidP="009F5B41">
      <w:pPr>
        <w:spacing w:line="240" w:lineRule="auto"/>
        <w:jc w:val="center"/>
        <w:rPr>
          <w:rFonts w:ascii="Times New Roman" w:eastAsia="Times New Roman" w:hAnsi="Times New Roman" w:cs="Times New Roman"/>
          <w:b/>
          <w:color w:val="auto"/>
          <w:sz w:val="24"/>
          <w:szCs w:val="24"/>
          <w:lang w:eastAsia="ru-RU"/>
        </w:rPr>
      </w:pPr>
    </w:p>
    <w:p w14:paraId="18AFA097" w14:textId="77777777" w:rsidR="009F5B41" w:rsidRPr="005A3778"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56B3254C" w14:textId="77777777" w:rsidR="000C2F67"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 xml:space="preserve">о совокупном размере обязательств по договорам строительного подряда, </w:t>
      </w:r>
    </w:p>
    <w:p w14:paraId="7B2A0C80" w14:textId="77777777" w:rsidR="000C2F67" w:rsidRDefault="00FE04CB"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sz w:val="24"/>
          <w:szCs w:val="24"/>
        </w:rPr>
        <w:t>договорам подряда на осуществление сноса,</w:t>
      </w:r>
      <w:r w:rsidRPr="00C87B62">
        <w:rPr>
          <w:rFonts w:ascii="Times New Roman" w:eastAsia="Times New Roman" w:hAnsi="Times New Roman" w:cs="Times New Roman"/>
          <w:b/>
          <w:color w:val="auto"/>
          <w:sz w:val="24"/>
          <w:szCs w:val="24"/>
          <w:lang w:eastAsia="ru-RU"/>
        </w:rPr>
        <w:t xml:space="preserve"> </w:t>
      </w:r>
      <w:r w:rsidR="009F5B41" w:rsidRPr="00C87B62">
        <w:rPr>
          <w:rFonts w:ascii="Times New Roman" w:eastAsia="Times New Roman" w:hAnsi="Times New Roman" w:cs="Times New Roman"/>
          <w:b/>
          <w:color w:val="auto"/>
          <w:sz w:val="24"/>
          <w:szCs w:val="24"/>
          <w:lang w:eastAsia="ru-RU"/>
        </w:rPr>
        <w:t xml:space="preserve">заключенным </w:t>
      </w:r>
    </w:p>
    <w:p w14:paraId="24B08CE9" w14:textId="31AAA934" w:rsidR="009F5B41" w:rsidRPr="00C87B62"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(наименование организации/ФИО ИП) с использованием конкурентных способов заключения договоров, и количестве договоров</w:t>
      </w:r>
    </w:p>
    <w:p w14:paraId="40140677" w14:textId="5144981D" w:rsidR="00CA60DD"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F8C796F" w14:textId="77777777" w:rsidR="00A31BF4" w:rsidRPr="005A3778" w:rsidRDefault="00A31BF4" w:rsidP="009F5B41">
      <w:pPr>
        <w:spacing w:line="240" w:lineRule="auto"/>
        <w:jc w:val="center"/>
        <w:rPr>
          <w:rFonts w:ascii="Times New Roman" w:eastAsia="Times New Roman" w:hAnsi="Times New Roman" w:cs="Times New Roman"/>
          <w:color w:val="auto"/>
          <w:sz w:val="24"/>
          <w:szCs w:val="24"/>
          <w:lang w:eastAsia="ru-RU"/>
        </w:rPr>
      </w:pPr>
    </w:p>
    <w:p w14:paraId="0057ABC6" w14:textId="77EC0675"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«ОСП»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3E656C20" w14:textId="2AA64FB8"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строительного подряда,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заключенным с использованием конкурентных способов заключения договоров, на дату подачи настоящих сведений составил ___________________рублей*.</w:t>
      </w:r>
    </w:p>
    <w:p w14:paraId="53F1CD02" w14:textId="052F6630" w:rsidR="009F5B41" w:rsidRPr="005A3778" w:rsidRDefault="009F5B41" w:rsidP="009F5B41">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0184DA35" w14:textId="5B1B7C8D" w:rsidR="00707B23"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60D6953" w14:textId="77777777" w:rsidR="009F5B41" w:rsidRPr="00710706" w:rsidRDefault="009F5B41" w:rsidP="009F5B41">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0B8E7E94" w14:textId="77777777" w:rsidR="009F5B41" w:rsidRPr="005A3778" w:rsidRDefault="009F5B41" w:rsidP="009F5B41">
      <w:pPr>
        <w:spacing w:line="240" w:lineRule="auto"/>
        <w:rPr>
          <w:rFonts w:ascii="Times New Roman" w:eastAsia="Times New Roman" w:hAnsi="Times New Roman" w:cs="Times New Roman"/>
          <w:color w:val="auto"/>
          <w:sz w:val="24"/>
          <w:szCs w:val="24"/>
          <w:lang w:eastAsia="ru-RU"/>
        </w:rPr>
      </w:pPr>
    </w:p>
    <w:p w14:paraId="6F53418F"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680700CF"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59BEE474"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0B4F1946"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748951D1" w14:textId="77777777" w:rsidR="009F5B41" w:rsidRPr="005A3778" w:rsidRDefault="009F5B41" w:rsidP="009F5B41">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314B264"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p>
    <w:p w14:paraId="6619893D"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7CB2E6A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 Имя Отчество)</w:t>
      </w:r>
    </w:p>
    <w:p w14:paraId="7647EB1C" w14:textId="77777777" w:rsidR="009F5B41"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3311EDC5" w14:textId="77777777" w:rsidR="009F5B41" w:rsidRPr="005A3778" w:rsidRDefault="00E623C6" w:rsidP="009F5B41">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0A9A016B">
          <v:rect id="_x0000_i1027" style="width:302.6pt;height:.75pt" o:hrpct="416" o:hrstd="t" o:hr="t" fillcolor="#a0a0a0" stroked="f"/>
        </w:pict>
      </w:r>
    </w:p>
    <w:p w14:paraId="51DB5BB5" w14:textId="463C5E51"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A23F53">
        <w:rPr>
          <w:rFonts w:ascii="Times New Roman" w:eastAsia="Times New Roman" w:hAnsi="Times New Roman" w:cs="Times New Roman"/>
          <w:i/>
          <w:color w:val="auto"/>
          <w:lang w:eastAsia="ru-RU"/>
        </w:rPr>
        <w:t>При проведении расчета фактического совокупного размера обязательств члена Ассоциации по договорам строительного подряда,</w:t>
      </w:r>
      <w:r w:rsidR="00FE04CB" w:rsidRPr="00A23F53">
        <w:rPr>
          <w:rFonts w:ascii="Times New Roman" w:eastAsia="Times New Roman" w:hAnsi="Times New Roman" w:cs="Times New Roman"/>
        </w:rPr>
        <w:t xml:space="preserve"> договорам подряда на осуществление сноса,</w:t>
      </w:r>
      <w:r w:rsidRPr="00A23F53">
        <w:rPr>
          <w:rFonts w:ascii="Times New Roman" w:eastAsia="Times New Roman" w:hAnsi="Times New Roman" w:cs="Times New Roman"/>
          <w:i/>
          <w:color w:val="auto"/>
          <w:lang w:eastAsia="ru-RU"/>
        </w:rPr>
        <w:t xml:space="preserve"> заключенным таким членом с использованием конкурентных способов заключения договоров, </w:t>
      </w:r>
      <w:r w:rsidRPr="00A23F53">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A23F53">
        <w:rPr>
          <w:rFonts w:ascii="Times New Roman" w:eastAsia="Times New Roman" w:hAnsi="Times New Roman" w:cs="Times New Roman"/>
          <w:color w:val="auto"/>
          <w:lang w:eastAsia="ru-RU"/>
        </w:rPr>
        <w:t>.</w:t>
      </w:r>
    </w:p>
    <w:p w14:paraId="675A10FC" w14:textId="77777777"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771B58AA" w14:textId="1DAEBA56"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sidR="0042182E">
        <w:rPr>
          <w:rFonts w:ascii="Times New Roman" w:hAnsi="Times New Roman" w:cs="Times New Roman"/>
          <w:sz w:val="24"/>
          <w:szCs w:val="24"/>
        </w:rPr>
        <w:t>1</w:t>
      </w:r>
      <w:r w:rsidR="00E94BF6">
        <w:rPr>
          <w:rFonts w:ascii="Times New Roman" w:hAnsi="Times New Roman" w:cs="Times New Roman"/>
          <w:sz w:val="24"/>
          <w:szCs w:val="24"/>
        </w:rPr>
        <w:t>2</w:t>
      </w:r>
    </w:p>
    <w:p w14:paraId="6F257421"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0AE5184B"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11E1A3EE"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85A9B29"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6FF2220"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4CD023C"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7DBA51E"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14:paraId="305A4A43" w14:textId="77777777"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14:paraId="12DFC86E"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В Ассоциаци</w:t>
      </w:r>
      <w:r w:rsidR="00512660">
        <w:rPr>
          <w:rFonts w:ascii="Times New Roman" w:eastAsia="Times New Roman" w:hAnsi="Times New Roman" w:cs="Times New Roman"/>
          <w:color w:val="auto"/>
          <w:sz w:val="24"/>
          <w:szCs w:val="24"/>
          <w:lang w:eastAsia="ru-RU"/>
        </w:rPr>
        <w:t xml:space="preserve">ю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14:paraId="2E18E081"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«Объединение Строителей Подмосковья»</w:t>
      </w:r>
    </w:p>
    <w:p w14:paraId="0B6985B7" w14:textId="77777777"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6A3B7094" w14:textId="77777777"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14:paraId="055AD954" w14:textId="77777777"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14:paraId="09500CCA"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14:paraId="5F07475F"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p>
    <w:p w14:paraId="3549E4E0"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Ассоциации</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p>
    <w:p w14:paraId="6EDE2549"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«Объединение Строителей Подмосковья» </w:t>
      </w:r>
    </w:p>
    <w:p w14:paraId="5B495F66" w14:textId="77777777" w:rsidR="00987B1B" w:rsidRDefault="00987B1B" w:rsidP="00987B1B">
      <w:pPr>
        <w:spacing w:line="240" w:lineRule="auto"/>
        <w:jc w:val="center"/>
        <w:rPr>
          <w:rFonts w:ascii="Times New Roman" w:eastAsia="Times New Roman" w:hAnsi="Times New Roman" w:cs="Times New Roman"/>
          <w:color w:val="auto"/>
          <w:sz w:val="24"/>
          <w:szCs w:val="24"/>
          <w:lang w:eastAsia="ru-RU"/>
        </w:rPr>
      </w:pPr>
    </w:p>
    <w:p w14:paraId="28DDABE4" w14:textId="77777777"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14:paraId="5B180984" w14:textId="77777777" w:rsidR="00987B1B" w:rsidRDefault="00987B1B" w:rsidP="005653AD">
      <w:pPr>
        <w:spacing w:line="360" w:lineRule="auto"/>
        <w:ind w:firstLine="709"/>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Ассоциации «Саморегулируемая организация «Объединение Строителей Подмосковья» 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14:paraId="4431F5ED" w14:textId="77777777"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14:paraId="4BB4714B" w14:textId="77777777"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14:paraId="646B2F2C"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14:paraId="7EFD9E85"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14:paraId="62B757F7" w14:textId="77777777"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14:paraId="2EB67E1E" w14:textId="77777777"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w:t>
      </w:r>
      <w:proofErr w:type="spellStart"/>
      <w:r w:rsidRPr="00EC3A35">
        <w:rPr>
          <w:rFonts w:ascii="Times New Roman" w:eastAsia="Times New Roman" w:hAnsi="Times New Roman" w:cs="Times New Roman"/>
          <w:color w:val="auto"/>
          <w:sz w:val="24"/>
          <w:szCs w:val="24"/>
          <w:lang w:eastAsia="ru-RU"/>
        </w:rPr>
        <w:t>ф.и.о.</w:t>
      </w:r>
      <w:proofErr w:type="spellEnd"/>
      <w:r w:rsidRPr="00EC3A35">
        <w:rPr>
          <w:rFonts w:ascii="Times New Roman" w:eastAsia="Times New Roman" w:hAnsi="Times New Roman" w:cs="Times New Roman"/>
          <w:color w:val="auto"/>
          <w:sz w:val="24"/>
          <w:szCs w:val="24"/>
          <w:lang w:eastAsia="ru-RU"/>
        </w:rPr>
        <w:t xml:space="preserve"> контактного лица, телефон, адрес электронной почты)</w:t>
      </w:r>
    </w:p>
    <w:p w14:paraId="2A110124" w14:textId="77777777"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14:paraId="69659D6A"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14:paraId="7A54D574"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0"/>
      </w:tblGrid>
      <w:tr w:rsidR="00987B1B" w:rsidRPr="00EC3A35" w14:paraId="545CADA9" w14:textId="77777777" w:rsidTr="006A50D1">
        <w:tc>
          <w:tcPr>
            <w:tcW w:w="4042" w:type="dxa"/>
          </w:tcPr>
          <w:p w14:paraId="238DBD33" w14:textId="77777777" w:rsidR="00987B1B" w:rsidRPr="00EC3A35" w:rsidRDefault="00987B1B" w:rsidP="006A50D1">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0FA0235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14:paraId="0D77D9C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14:paraId="49EB859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B70857C"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14:paraId="56BDD68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14:paraId="4BDB52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37EB97F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14:paraId="64315A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14:paraId="624340B4" w14:textId="77777777" w:rsidTr="006A50D1">
        <w:trPr>
          <w:trHeight w:val="734"/>
        </w:trPr>
        <w:tc>
          <w:tcPr>
            <w:tcW w:w="4042" w:type="dxa"/>
          </w:tcPr>
          <w:p w14:paraId="027F134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01326F7" w14:textId="77777777" w:rsidR="00987B1B" w:rsidRPr="00EC3A35" w:rsidRDefault="00987B1B" w:rsidP="006A50D1">
            <w:pPr>
              <w:spacing w:line="240" w:lineRule="auto"/>
              <w:jc w:val="center"/>
              <w:rPr>
                <w:rFonts w:ascii="Times New Roman" w:eastAsia="Times New Roman" w:hAnsi="Times New Roman" w:cs="Times New Roman"/>
                <w:color w:val="auto"/>
                <w:spacing w:val="-6"/>
                <w:sz w:val="24"/>
                <w:szCs w:val="24"/>
                <w:lang w:eastAsia="ru-RU"/>
              </w:rPr>
            </w:pPr>
          </w:p>
          <w:p w14:paraId="59CAB6F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14:paraId="50D9D50E"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14:paraId="4FCF642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p>
        </w:tc>
      </w:tr>
    </w:tbl>
    <w:p w14:paraId="49162D3B" w14:textId="77777777" w:rsidR="00987B1B" w:rsidRPr="00EC3A35" w:rsidRDefault="00987B1B" w:rsidP="00987B1B">
      <w:pPr>
        <w:rPr>
          <w:rFonts w:ascii="Times New Roman" w:hAnsi="Times New Roman" w:cs="Times New Roman"/>
          <w:sz w:val="24"/>
          <w:szCs w:val="24"/>
        </w:rPr>
      </w:pPr>
    </w:p>
    <w:p w14:paraId="72D2033A" w14:textId="77777777" w:rsidR="00987B1B" w:rsidRDefault="00987B1B" w:rsidP="00987B1B">
      <w:pPr>
        <w:rPr>
          <w:rFonts w:ascii="Times New Roman" w:hAnsi="Times New Roman" w:cs="Times New Roman"/>
          <w:sz w:val="24"/>
          <w:szCs w:val="24"/>
        </w:rPr>
      </w:pPr>
    </w:p>
    <w:p w14:paraId="7DD2BD41" w14:textId="77777777" w:rsidR="008E1BB3" w:rsidRPr="006041D7" w:rsidRDefault="008E1BB3" w:rsidP="00F97435">
      <w:pPr>
        <w:spacing w:line="360" w:lineRule="auto"/>
        <w:jc w:val="right"/>
        <w:rPr>
          <w:rFonts w:ascii="Times New Roman" w:hAnsi="Times New Roman"/>
          <w:sz w:val="28"/>
          <w:szCs w:val="28"/>
        </w:rPr>
      </w:pPr>
    </w:p>
    <w:sectPr w:rsidR="008E1BB3" w:rsidRPr="006041D7" w:rsidSect="00847D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4591" w14:textId="77777777" w:rsidR="00D6349F" w:rsidRDefault="00D6349F" w:rsidP="005F32DF">
      <w:pPr>
        <w:spacing w:line="240" w:lineRule="auto"/>
      </w:pPr>
      <w:r>
        <w:separator/>
      </w:r>
    </w:p>
  </w:endnote>
  <w:endnote w:type="continuationSeparator" w:id="0">
    <w:p w14:paraId="23AAFCBC" w14:textId="77777777" w:rsidR="00D6349F" w:rsidRDefault="00D6349F"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94044"/>
      <w:docPartObj>
        <w:docPartGallery w:val="Page Numbers (Bottom of Page)"/>
        <w:docPartUnique/>
      </w:docPartObj>
    </w:sdtPr>
    <w:sdtEndPr/>
    <w:sdtContent>
      <w:p w14:paraId="60F41F15" w14:textId="77777777" w:rsidR="00D6349F" w:rsidRDefault="00D6349F">
        <w:pPr>
          <w:pStyle w:val="a8"/>
          <w:jc w:val="right"/>
        </w:pPr>
        <w:r>
          <w:fldChar w:fldCharType="begin"/>
        </w:r>
        <w:r>
          <w:instrText>PAGE   \* MERGEFORMAT</w:instrText>
        </w:r>
        <w:r>
          <w:fldChar w:fldCharType="separate"/>
        </w:r>
        <w:r>
          <w:rPr>
            <w:noProof/>
          </w:rPr>
          <w:t>43</w:t>
        </w:r>
        <w:r>
          <w:fldChar w:fldCharType="end"/>
        </w:r>
      </w:p>
    </w:sdtContent>
  </w:sdt>
  <w:p w14:paraId="10595521" w14:textId="77777777" w:rsidR="00D6349F" w:rsidRDefault="00D634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58CB" w14:textId="77777777" w:rsidR="00D6349F" w:rsidRDefault="00D6349F" w:rsidP="005F32DF">
      <w:pPr>
        <w:spacing w:line="240" w:lineRule="auto"/>
      </w:pPr>
      <w:r>
        <w:separator/>
      </w:r>
    </w:p>
  </w:footnote>
  <w:footnote w:type="continuationSeparator" w:id="0">
    <w:p w14:paraId="63C2CC20" w14:textId="77777777" w:rsidR="00D6349F" w:rsidRDefault="00D6349F" w:rsidP="005F3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9DA"/>
    <w:multiLevelType w:val="hybridMultilevel"/>
    <w:tmpl w:val="CD6C1CC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FE1532"/>
    <w:multiLevelType w:val="hybridMultilevel"/>
    <w:tmpl w:val="A9DC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5"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13"/>
  </w:num>
  <w:num w:numId="6">
    <w:abstractNumId w:val="9"/>
  </w:num>
  <w:num w:numId="7">
    <w:abstractNumId w:val="12"/>
  </w:num>
  <w:num w:numId="8">
    <w:abstractNumId w:val="6"/>
  </w:num>
  <w:num w:numId="9">
    <w:abstractNumId w:val="1"/>
  </w:num>
  <w:num w:numId="10">
    <w:abstractNumId w:val="10"/>
  </w:num>
  <w:num w:numId="11">
    <w:abstractNumId w:val="14"/>
  </w:num>
  <w:num w:numId="12">
    <w:abstractNumId w:val="5"/>
  </w:num>
  <w:num w:numId="13">
    <w:abstractNumId w:val="15"/>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38"/>
    <w:rsid w:val="00000BFB"/>
    <w:rsid w:val="00005337"/>
    <w:rsid w:val="000119BA"/>
    <w:rsid w:val="000206C1"/>
    <w:rsid w:val="000262C4"/>
    <w:rsid w:val="00026960"/>
    <w:rsid w:val="00032FD3"/>
    <w:rsid w:val="00033116"/>
    <w:rsid w:val="00035728"/>
    <w:rsid w:val="0003574A"/>
    <w:rsid w:val="0003727B"/>
    <w:rsid w:val="00040FBE"/>
    <w:rsid w:val="00053E88"/>
    <w:rsid w:val="00054CF6"/>
    <w:rsid w:val="0006108B"/>
    <w:rsid w:val="000622D5"/>
    <w:rsid w:val="000626C4"/>
    <w:rsid w:val="00064326"/>
    <w:rsid w:val="000707F2"/>
    <w:rsid w:val="00077B58"/>
    <w:rsid w:val="000844E7"/>
    <w:rsid w:val="00086B02"/>
    <w:rsid w:val="000912B5"/>
    <w:rsid w:val="00091C25"/>
    <w:rsid w:val="00092155"/>
    <w:rsid w:val="000929A5"/>
    <w:rsid w:val="00097249"/>
    <w:rsid w:val="000A053D"/>
    <w:rsid w:val="000B6A18"/>
    <w:rsid w:val="000C1A70"/>
    <w:rsid w:val="000C2F67"/>
    <w:rsid w:val="000C53AA"/>
    <w:rsid w:val="000E4438"/>
    <w:rsid w:val="00100D64"/>
    <w:rsid w:val="0010412E"/>
    <w:rsid w:val="001102EA"/>
    <w:rsid w:val="00111322"/>
    <w:rsid w:val="00114A23"/>
    <w:rsid w:val="00117CAF"/>
    <w:rsid w:val="00117EE4"/>
    <w:rsid w:val="00120910"/>
    <w:rsid w:val="00124C08"/>
    <w:rsid w:val="00125713"/>
    <w:rsid w:val="00132371"/>
    <w:rsid w:val="00133208"/>
    <w:rsid w:val="00135FB8"/>
    <w:rsid w:val="0014734A"/>
    <w:rsid w:val="00150E32"/>
    <w:rsid w:val="00157FC2"/>
    <w:rsid w:val="0017079E"/>
    <w:rsid w:val="00170B49"/>
    <w:rsid w:val="00172B4C"/>
    <w:rsid w:val="00175B7D"/>
    <w:rsid w:val="001A6292"/>
    <w:rsid w:val="001C7D07"/>
    <w:rsid w:val="001D1F19"/>
    <w:rsid w:val="001E336B"/>
    <w:rsid w:val="001E5A5F"/>
    <w:rsid w:val="001F6EC2"/>
    <w:rsid w:val="00200F59"/>
    <w:rsid w:val="00205FC5"/>
    <w:rsid w:val="00211DB3"/>
    <w:rsid w:val="002135BC"/>
    <w:rsid w:val="00223221"/>
    <w:rsid w:val="00237FC1"/>
    <w:rsid w:val="002400F8"/>
    <w:rsid w:val="002429E5"/>
    <w:rsid w:val="002442AD"/>
    <w:rsid w:val="00265FEF"/>
    <w:rsid w:val="00266481"/>
    <w:rsid w:val="00274DE7"/>
    <w:rsid w:val="0027583B"/>
    <w:rsid w:val="0027745B"/>
    <w:rsid w:val="0027761B"/>
    <w:rsid w:val="00280B7A"/>
    <w:rsid w:val="002919E2"/>
    <w:rsid w:val="00291AD0"/>
    <w:rsid w:val="00292E75"/>
    <w:rsid w:val="00294371"/>
    <w:rsid w:val="002A0A10"/>
    <w:rsid w:val="002A1216"/>
    <w:rsid w:val="002A4DF1"/>
    <w:rsid w:val="002B5C03"/>
    <w:rsid w:val="002B778D"/>
    <w:rsid w:val="002C76F7"/>
    <w:rsid w:val="002D60CE"/>
    <w:rsid w:val="002E1F84"/>
    <w:rsid w:val="002F51ED"/>
    <w:rsid w:val="00304CD6"/>
    <w:rsid w:val="00327E83"/>
    <w:rsid w:val="00334BE3"/>
    <w:rsid w:val="00356CC9"/>
    <w:rsid w:val="00362D34"/>
    <w:rsid w:val="003638FF"/>
    <w:rsid w:val="00367F9F"/>
    <w:rsid w:val="00391C50"/>
    <w:rsid w:val="00392AAF"/>
    <w:rsid w:val="00397D87"/>
    <w:rsid w:val="00397F01"/>
    <w:rsid w:val="003A54C0"/>
    <w:rsid w:val="003B6678"/>
    <w:rsid w:val="003B6CDB"/>
    <w:rsid w:val="003C793F"/>
    <w:rsid w:val="003D0BB0"/>
    <w:rsid w:val="003D1C5C"/>
    <w:rsid w:val="003D3587"/>
    <w:rsid w:val="003D35EF"/>
    <w:rsid w:val="003E4A23"/>
    <w:rsid w:val="003F0E8A"/>
    <w:rsid w:val="003F58BC"/>
    <w:rsid w:val="0040558D"/>
    <w:rsid w:val="004056F5"/>
    <w:rsid w:val="00407321"/>
    <w:rsid w:val="00417A22"/>
    <w:rsid w:val="0042182E"/>
    <w:rsid w:val="00436F55"/>
    <w:rsid w:val="004414E6"/>
    <w:rsid w:val="004463FC"/>
    <w:rsid w:val="00461AAD"/>
    <w:rsid w:val="004976EF"/>
    <w:rsid w:val="004B7A27"/>
    <w:rsid w:val="004C4CED"/>
    <w:rsid w:val="004C58A6"/>
    <w:rsid w:val="004C6110"/>
    <w:rsid w:val="004D2317"/>
    <w:rsid w:val="004E5B85"/>
    <w:rsid w:val="004E6FA7"/>
    <w:rsid w:val="004F36A6"/>
    <w:rsid w:val="0050162B"/>
    <w:rsid w:val="00507312"/>
    <w:rsid w:val="00512660"/>
    <w:rsid w:val="005150A3"/>
    <w:rsid w:val="00526323"/>
    <w:rsid w:val="00532DBA"/>
    <w:rsid w:val="00533A9C"/>
    <w:rsid w:val="00540B65"/>
    <w:rsid w:val="005523FD"/>
    <w:rsid w:val="00564D78"/>
    <w:rsid w:val="005653AD"/>
    <w:rsid w:val="0056625F"/>
    <w:rsid w:val="005724E2"/>
    <w:rsid w:val="00576722"/>
    <w:rsid w:val="005939A7"/>
    <w:rsid w:val="00593C10"/>
    <w:rsid w:val="005A0888"/>
    <w:rsid w:val="005A4AF5"/>
    <w:rsid w:val="005B09BA"/>
    <w:rsid w:val="005B0C0B"/>
    <w:rsid w:val="005B10C5"/>
    <w:rsid w:val="005B47FC"/>
    <w:rsid w:val="005C6D56"/>
    <w:rsid w:val="005C7398"/>
    <w:rsid w:val="005D358E"/>
    <w:rsid w:val="005D3785"/>
    <w:rsid w:val="005D60E2"/>
    <w:rsid w:val="005D7904"/>
    <w:rsid w:val="005E1EB8"/>
    <w:rsid w:val="005E6484"/>
    <w:rsid w:val="005F32DF"/>
    <w:rsid w:val="006034FA"/>
    <w:rsid w:val="006041D7"/>
    <w:rsid w:val="00605B0C"/>
    <w:rsid w:val="00607015"/>
    <w:rsid w:val="00624FA3"/>
    <w:rsid w:val="006252C3"/>
    <w:rsid w:val="0062710A"/>
    <w:rsid w:val="00627C2A"/>
    <w:rsid w:val="00631419"/>
    <w:rsid w:val="00631FFC"/>
    <w:rsid w:val="00633B66"/>
    <w:rsid w:val="00640218"/>
    <w:rsid w:val="0064451D"/>
    <w:rsid w:val="0065107A"/>
    <w:rsid w:val="006553C5"/>
    <w:rsid w:val="00662C2D"/>
    <w:rsid w:val="00666C99"/>
    <w:rsid w:val="00670FC2"/>
    <w:rsid w:val="00684551"/>
    <w:rsid w:val="00684829"/>
    <w:rsid w:val="0068799A"/>
    <w:rsid w:val="006911BE"/>
    <w:rsid w:val="006939E0"/>
    <w:rsid w:val="00694E76"/>
    <w:rsid w:val="0069719A"/>
    <w:rsid w:val="006A1F6E"/>
    <w:rsid w:val="006A4CEF"/>
    <w:rsid w:val="006A50D1"/>
    <w:rsid w:val="006C4B5E"/>
    <w:rsid w:val="006D3DB3"/>
    <w:rsid w:val="006D7D96"/>
    <w:rsid w:val="006F0FD7"/>
    <w:rsid w:val="006F7C27"/>
    <w:rsid w:val="00706A0D"/>
    <w:rsid w:val="00707B23"/>
    <w:rsid w:val="00714390"/>
    <w:rsid w:val="00723A3F"/>
    <w:rsid w:val="00730F16"/>
    <w:rsid w:val="007314B9"/>
    <w:rsid w:val="00751A01"/>
    <w:rsid w:val="00756FBC"/>
    <w:rsid w:val="00767686"/>
    <w:rsid w:val="0078025E"/>
    <w:rsid w:val="00780B03"/>
    <w:rsid w:val="0078117A"/>
    <w:rsid w:val="00782766"/>
    <w:rsid w:val="0078581D"/>
    <w:rsid w:val="0079324F"/>
    <w:rsid w:val="0079362A"/>
    <w:rsid w:val="007A1713"/>
    <w:rsid w:val="007A1A3C"/>
    <w:rsid w:val="007A2B9B"/>
    <w:rsid w:val="007A490C"/>
    <w:rsid w:val="007B4AC0"/>
    <w:rsid w:val="007C6724"/>
    <w:rsid w:val="007C7E40"/>
    <w:rsid w:val="007D2EBA"/>
    <w:rsid w:val="007E0C89"/>
    <w:rsid w:val="007E2168"/>
    <w:rsid w:val="00803C48"/>
    <w:rsid w:val="00805814"/>
    <w:rsid w:val="00815495"/>
    <w:rsid w:val="008208B9"/>
    <w:rsid w:val="0082691B"/>
    <w:rsid w:val="008401F8"/>
    <w:rsid w:val="008408A7"/>
    <w:rsid w:val="00842DE5"/>
    <w:rsid w:val="00844589"/>
    <w:rsid w:val="00845E6E"/>
    <w:rsid w:val="00847DF3"/>
    <w:rsid w:val="00850A5D"/>
    <w:rsid w:val="00854B2B"/>
    <w:rsid w:val="00863954"/>
    <w:rsid w:val="00864BBF"/>
    <w:rsid w:val="00870AD2"/>
    <w:rsid w:val="00873958"/>
    <w:rsid w:val="00881B62"/>
    <w:rsid w:val="008835EF"/>
    <w:rsid w:val="0089525B"/>
    <w:rsid w:val="008A21CA"/>
    <w:rsid w:val="008B12E2"/>
    <w:rsid w:val="008B6D88"/>
    <w:rsid w:val="008C3E84"/>
    <w:rsid w:val="008E0544"/>
    <w:rsid w:val="008E12AA"/>
    <w:rsid w:val="008E1BB3"/>
    <w:rsid w:val="008E4839"/>
    <w:rsid w:val="00906056"/>
    <w:rsid w:val="00911785"/>
    <w:rsid w:val="0091517C"/>
    <w:rsid w:val="009156E4"/>
    <w:rsid w:val="009158CE"/>
    <w:rsid w:val="00916035"/>
    <w:rsid w:val="0092419A"/>
    <w:rsid w:val="00930CF0"/>
    <w:rsid w:val="00932957"/>
    <w:rsid w:val="00935303"/>
    <w:rsid w:val="00936D63"/>
    <w:rsid w:val="00944A57"/>
    <w:rsid w:val="00952476"/>
    <w:rsid w:val="0095568D"/>
    <w:rsid w:val="00957492"/>
    <w:rsid w:val="0096366D"/>
    <w:rsid w:val="00965400"/>
    <w:rsid w:val="009775EF"/>
    <w:rsid w:val="009807FF"/>
    <w:rsid w:val="00981D02"/>
    <w:rsid w:val="00987B1B"/>
    <w:rsid w:val="00991324"/>
    <w:rsid w:val="00994226"/>
    <w:rsid w:val="009A3AE0"/>
    <w:rsid w:val="009A7FB9"/>
    <w:rsid w:val="009B0DF1"/>
    <w:rsid w:val="009B235F"/>
    <w:rsid w:val="009C58E0"/>
    <w:rsid w:val="009D364F"/>
    <w:rsid w:val="009D416A"/>
    <w:rsid w:val="009E136E"/>
    <w:rsid w:val="009F5B41"/>
    <w:rsid w:val="00A07236"/>
    <w:rsid w:val="00A21958"/>
    <w:rsid w:val="00A22632"/>
    <w:rsid w:val="00A2284D"/>
    <w:rsid w:val="00A23F53"/>
    <w:rsid w:val="00A26340"/>
    <w:rsid w:val="00A273F4"/>
    <w:rsid w:val="00A31BF4"/>
    <w:rsid w:val="00A57E14"/>
    <w:rsid w:val="00A77571"/>
    <w:rsid w:val="00A7772E"/>
    <w:rsid w:val="00A85773"/>
    <w:rsid w:val="00A91EC7"/>
    <w:rsid w:val="00A93FF2"/>
    <w:rsid w:val="00A97837"/>
    <w:rsid w:val="00A97933"/>
    <w:rsid w:val="00AA1EDF"/>
    <w:rsid w:val="00AA3847"/>
    <w:rsid w:val="00AA59C1"/>
    <w:rsid w:val="00AA79E3"/>
    <w:rsid w:val="00AB40AE"/>
    <w:rsid w:val="00AB78F0"/>
    <w:rsid w:val="00AC4807"/>
    <w:rsid w:val="00AD1E5C"/>
    <w:rsid w:val="00AD232E"/>
    <w:rsid w:val="00AD6ED5"/>
    <w:rsid w:val="00AE3B24"/>
    <w:rsid w:val="00AE4B6A"/>
    <w:rsid w:val="00AE4FC2"/>
    <w:rsid w:val="00AF0110"/>
    <w:rsid w:val="00AF2884"/>
    <w:rsid w:val="00AF2ED2"/>
    <w:rsid w:val="00AF4BDD"/>
    <w:rsid w:val="00B06685"/>
    <w:rsid w:val="00B17329"/>
    <w:rsid w:val="00B23DE6"/>
    <w:rsid w:val="00B240A4"/>
    <w:rsid w:val="00B3192E"/>
    <w:rsid w:val="00B359FF"/>
    <w:rsid w:val="00B37EA3"/>
    <w:rsid w:val="00B47CCE"/>
    <w:rsid w:val="00B52033"/>
    <w:rsid w:val="00B52FA5"/>
    <w:rsid w:val="00B53E3F"/>
    <w:rsid w:val="00B741E4"/>
    <w:rsid w:val="00B839AD"/>
    <w:rsid w:val="00B92EC0"/>
    <w:rsid w:val="00BA2DE0"/>
    <w:rsid w:val="00BB1303"/>
    <w:rsid w:val="00BC061C"/>
    <w:rsid w:val="00BC2B07"/>
    <w:rsid w:val="00BC6E7F"/>
    <w:rsid w:val="00BD3333"/>
    <w:rsid w:val="00BD4F7F"/>
    <w:rsid w:val="00BE0D11"/>
    <w:rsid w:val="00BE4D9C"/>
    <w:rsid w:val="00BF3089"/>
    <w:rsid w:val="00BF463A"/>
    <w:rsid w:val="00BF5380"/>
    <w:rsid w:val="00BF60BB"/>
    <w:rsid w:val="00C11A73"/>
    <w:rsid w:val="00C141AA"/>
    <w:rsid w:val="00C15F5B"/>
    <w:rsid w:val="00C23938"/>
    <w:rsid w:val="00C30A29"/>
    <w:rsid w:val="00C30A52"/>
    <w:rsid w:val="00C31ECA"/>
    <w:rsid w:val="00C338E1"/>
    <w:rsid w:val="00C33E88"/>
    <w:rsid w:val="00C400C7"/>
    <w:rsid w:val="00C41EB6"/>
    <w:rsid w:val="00C51134"/>
    <w:rsid w:val="00C5493D"/>
    <w:rsid w:val="00C60C89"/>
    <w:rsid w:val="00C7211D"/>
    <w:rsid w:val="00C750C1"/>
    <w:rsid w:val="00C855AC"/>
    <w:rsid w:val="00C87B62"/>
    <w:rsid w:val="00C92165"/>
    <w:rsid w:val="00CA3FA2"/>
    <w:rsid w:val="00CA60DD"/>
    <w:rsid w:val="00CC77B2"/>
    <w:rsid w:val="00CE14A6"/>
    <w:rsid w:val="00CE1D5F"/>
    <w:rsid w:val="00CE52C2"/>
    <w:rsid w:val="00CF3072"/>
    <w:rsid w:val="00CF40E2"/>
    <w:rsid w:val="00D04EA5"/>
    <w:rsid w:val="00D05571"/>
    <w:rsid w:val="00D1214B"/>
    <w:rsid w:val="00D21927"/>
    <w:rsid w:val="00D229CA"/>
    <w:rsid w:val="00D24693"/>
    <w:rsid w:val="00D3191E"/>
    <w:rsid w:val="00D322C1"/>
    <w:rsid w:val="00D33C2A"/>
    <w:rsid w:val="00D47682"/>
    <w:rsid w:val="00D62DD5"/>
    <w:rsid w:val="00D6349F"/>
    <w:rsid w:val="00D650C9"/>
    <w:rsid w:val="00D736EA"/>
    <w:rsid w:val="00DB6A5B"/>
    <w:rsid w:val="00DC32F3"/>
    <w:rsid w:val="00DC4021"/>
    <w:rsid w:val="00DC50E1"/>
    <w:rsid w:val="00DE369D"/>
    <w:rsid w:val="00DF2B6F"/>
    <w:rsid w:val="00DF5D8E"/>
    <w:rsid w:val="00E01C27"/>
    <w:rsid w:val="00E04BB6"/>
    <w:rsid w:val="00E05150"/>
    <w:rsid w:val="00E12559"/>
    <w:rsid w:val="00E274FC"/>
    <w:rsid w:val="00E377EC"/>
    <w:rsid w:val="00E435D1"/>
    <w:rsid w:val="00E45DFB"/>
    <w:rsid w:val="00E50F31"/>
    <w:rsid w:val="00E55D34"/>
    <w:rsid w:val="00E623C6"/>
    <w:rsid w:val="00E7199A"/>
    <w:rsid w:val="00E82263"/>
    <w:rsid w:val="00E94BF6"/>
    <w:rsid w:val="00E96072"/>
    <w:rsid w:val="00EA55D8"/>
    <w:rsid w:val="00ED0A18"/>
    <w:rsid w:val="00ED5AB5"/>
    <w:rsid w:val="00ED6B01"/>
    <w:rsid w:val="00EE309A"/>
    <w:rsid w:val="00EE58EE"/>
    <w:rsid w:val="00EF5364"/>
    <w:rsid w:val="00F0527F"/>
    <w:rsid w:val="00F11A17"/>
    <w:rsid w:val="00F21A97"/>
    <w:rsid w:val="00F22D1D"/>
    <w:rsid w:val="00F2319F"/>
    <w:rsid w:val="00F25F9B"/>
    <w:rsid w:val="00F2664F"/>
    <w:rsid w:val="00F3054D"/>
    <w:rsid w:val="00F32FD1"/>
    <w:rsid w:val="00F34251"/>
    <w:rsid w:val="00F373A0"/>
    <w:rsid w:val="00F40D5A"/>
    <w:rsid w:val="00F450DB"/>
    <w:rsid w:val="00F4744D"/>
    <w:rsid w:val="00F50A11"/>
    <w:rsid w:val="00F95631"/>
    <w:rsid w:val="00F97435"/>
    <w:rsid w:val="00FA33EC"/>
    <w:rsid w:val="00FA61FD"/>
    <w:rsid w:val="00FB4DF1"/>
    <w:rsid w:val="00FC1C01"/>
    <w:rsid w:val="00FD0715"/>
    <w:rsid w:val="00FE04CB"/>
    <w:rsid w:val="00FE47CA"/>
    <w:rsid w:val="00FE76E3"/>
    <w:rsid w:val="00FE7ED2"/>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775366"/>
  <w15:docId w15:val="{C14490FA-459F-44BA-9062-A272C89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364"/>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FA33EC"/>
    <w:rPr>
      <w:sz w:val="16"/>
      <w:szCs w:val="16"/>
    </w:rPr>
  </w:style>
  <w:style w:type="paragraph" w:styleId="af3">
    <w:name w:val="annotation text"/>
    <w:basedOn w:val="a"/>
    <w:link w:val="af4"/>
    <w:uiPriority w:val="99"/>
    <w:semiHidden/>
    <w:unhideWhenUsed/>
    <w:rsid w:val="00FA33EC"/>
    <w:pPr>
      <w:spacing w:line="240" w:lineRule="auto"/>
    </w:pPr>
    <w:rPr>
      <w:sz w:val="20"/>
      <w:szCs w:val="20"/>
    </w:rPr>
  </w:style>
  <w:style w:type="character" w:customStyle="1" w:styleId="af4">
    <w:name w:val="Текст примечания Знак"/>
    <w:basedOn w:val="a0"/>
    <w:link w:val="af3"/>
    <w:uiPriority w:val="99"/>
    <w:semiHidden/>
    <w:rsid w:val="00FA33EC"/>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FA33EC"/>
    <w:rPr>
      <w:b/>
      <w:bCs/>
    </w:rPr>
  </w:style>
  <w:style w:type="character" w:customStyle="1" w:styleId="af6">
    <w:name w:val="Тема примечания Знак"/>
    <w:basedOn w:val="af4"/>
    <w:link w:val="af5"/>
    <w:uiPriority w:val="99"/>
    <w:semiHidden/>
    <w:rsid w:val="00FA33EC"/>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2C42-1389-4C4E-8A36-3874BFB1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42</Pages>
  <Words>10212</Words>
  <Characters>58213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55</cp:revision>
  <cp:lastPrinted>2017-03-16T10:38:00Z</cp:lastPrinted>
  <dcterms:created xsi:type="dcterms:W3CDTF">2019-02-11T12:10:00Z</dcterms:created>
  <dcterms:modified xsi:type="dcterms:W3CDTF">2019-03-06T07:49:00Z</dcterms:modified>
</cp:coreProperties>
</file>